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D5F" w:rsidRPr="0068638E" w:rsidRDefault="00CD1073" w:rsidP="0068638E">
      <w:pPr>
        <w:spacing w:after="0" w:line="480" w:lineRule="auto"/>
        <w:rPr>
          <w:rFonts w:ascii="Times New Roman" w:hAnsi="Times New Roman" w:cs="Times New Roman"/>
          <w:b/>
          <w:sz w:val="28"/>
          <w:szCs w:val="24"/>
        </w:rPr>
      </w:pPr>
      <w:r w:rsidRPr="0068638E">
        <w:rPr>
          <w:rFonts w:ascii="Times New Roman" w:hAnsi="Times New Roman" w:cs="Times New Roman"/>
          <w:b/>
          <w:sz w:val="28"/>
          <w:szCs w:val="24"/>
        </w:rPr>
        <w:t>Policy on agreements</w:t>
      </w:r>
    </w:p>
    <w:p w:rsidR="00CD1073" w:rsidRPr="0004745E" w:rsidRDefault="00CD1073" w:rsidP="00836422">
      <w:pPr>
        <w:spacing w:after="0"/>
        <w:jc w:val="both"/>
        <w:rPr>
          <w:rFonts w:ascii="Times New Roman" w:hAnsi="Times New Roman" w:cs="Times New Roman"/>
          <w:sz w:val="24"/>
          <w:szCs w:val="24"/>
        </w:rPr>
      </w:pPr>
      <w:r w:rsidRPr="00596B80">
        <w:rPr>
          <w:rFonts w:ascii="Times New Roman" w:hAnsi="Times New Roman" w:cs="Times New Roman"/>
          <w:sz w:val="24"/>
          <w:szCs w:val="24"/>
        </w:rPr>
        <w:t>The Office of the President at the American University of Armenia (AUA) is responsible for the</w:t>
      </w:r>
      <w:r w:rsidRPr="0004745E">
        <w:rPr>
          <w:rFonts w:ascii="Times New Roman" w:hAnsi="Times New Roman" w:cs="Times New Roman"/>
          <w:sz w:val="24"/>
          <w:szCs w:val="24"/>
        </w:rPr>
        <w:t xml:space="preserve"> execution and administration of agreements and academic partnership legal documents</w:t>
      </w:r>
      <w:r w:rsidR="001E0ADF" w:rsidRPr="0004745E">
        <w:rPr>
          <w:rFonts w:ascii="Times New Roman" w:hAnsi="Times New Roman" w:cs="Times New Roman"/>
          <w:sz w:val="24"/>
          <w:szCs w:val="24"/>
        </w:rPr>
        <w:t xml:space="preserve">, including but not limited to </w:t>
      </w:r>
      <w:r w:rsidR="001F1CE9">
        <w:rPr>
          <w:rFonts w:ascii="Times New Roman" w:hAnsi="Times New Roman" w:cs="Times New Roman"/>
          <w:sz w:val="24"/>
          <w:szCs w:val="24"/>
        </w:rPr>
        <w:t>Memorandum of Understanding</w:t>
      </w:r>
      <w:r w:rsidR="001E0ADF" w:rsidRPr="0004745E">
        <w:rPr>
          <w:rFonts w:ascii="Times New Roman" w:hAnsi="Times New Roman" w:cs="Times New Roman"/>
          <w:sz w:val="24"/>
          <w:szCs w:val="24"/>
        </w:rPr>
        <w:t>, grant agreement, letter of intent,</w:t>
      </w:r>
      <w:r w:rsidRPr="0004745E">
        <w:rPr>
          <w:rFonts w:ascii="Times New Roman" w:hAnsi="Times New Roman" w:cs="Times New Roman"/>
          <w:sz w:val="24"/>
          <w:szCs w:val="24"/>
        </w:rPr>
        <w:t xml:space="preserve"> between AUA and other universities, governments, private sector or non-profit institutions. </w:t>
      </w:r>
    </w:p>
    <w:p w:rsidR="00355FF8" w:rsidRDefault="00355FF8" w:rsidP="00836422">
      <w:pPr>
        <w:spacing w:after="0"/>
        <w:jc w:val="both"/>
        <w:rPr>
          <w:rFonts w:ascii="Times New Roman" w:hAnsi="Times New Roman" w:cs="Times New Roman"/>
          <w:sz w:val="24"/>
          <w:szCs w:val="24"/>
        </w:rPr>
      </w:pPr>
    </w:p>
    <w:p w:rsidR="00CD1073" w:rsidRPr="0004745E" w:rsidRDefault="00CD1073" w:rsidP="00836422">
      <w:pPr>
        <w:spacing w:after="0"/>
        <w:jc w:val="both"/>
        <w:rPr>
          <w:rFonts w:ascii="Times New Roman" w:hAnsi="Times New Roman" w:cs="Times New Roman"/>
          <w:sz w:val="24"/>
          <w:szCs w:val="24"/>
        </w:rPr>
      </w:pPr>
      <w:r w:rsidRPr="00596B80">
        <w:rPr>
          <w:rFonts w:ascii="Times New Roman" w:hAnsi="Times New Roman" w:cs="Times New Roman"/>
          <w:sz w:val="24"/>
          <w:szCs w:val="24"/>
        </w:rPr>
        <w:t xml:space="preserve">The </w:t>
      </w:r>
      <w:r w:rsidR="00355FF8" w:rsidRPr="00596B80">
        <w:rPr>
          <w:rFonts w:ascii="Times New Roman" w:hAnsi="Times New Roman" w:cs="Times New Roman"/>
          <w:sz w:val="24"/>
          <w:szCs w:val="24"/>
        </w:rPr>
        <w:t xml:space="preserve">Provost office </w:t>
      </w:r>
      <w:r w:rsidRPr="00596B80">
        <w:rPr>
          <w:rFonts w:ascii="Times New Roman" w:hAnsi="Times New Roman" w:cs="Times New Roman"/>
          <w:sz w:val="24"/>
          <w:szCs w:val="24"/>
        </w:rPr>
        <w:t>facilitates and maintains all formal written agreements between AUA and other entities.</w:t>
      </w:r>
      <w:r w:rsidRPr="0004745E">
        <w:rPr>
          <w:rFonts w:ascii="Times New Roman" w:hAnsi="Times New Roman" w:cs="Times New Roman"/>
          <w:sz w:val="24"/>
          <w:szCs w:val="24"/>
        </w:rPr>
        <w:t xml:space="preserve">  </w:t>
      </w:r>
    </w:p>
    <w:p w:rsidR="00355FF8" w:rsidRDefault="00355FF8" w:rsidP="00836422">
      <w:pPr>
        <w:spacing w:after="0"/>
        <w:jc w:val="both"/>
        <w:rPr>
          <w:rFonts w:ascii="Times New Roman" w:hAnsi="Times New Roman" w:cs="Times New Roman"/>
          <w:sz w:val="24"/>
          <w:szCs w:val="24"/>
        </w:rPr>
      </w:pPr>
    </w:p>
    <w:p w:rsidR="002E58E1" w:rsidRPr="0004745E" w:rsidRDefault="002E58E1" w:rsidP="00836422">
      <w:pPr>
        <w:spacing w:after="0"/>
        <w:jc w:val="both"/>
        <w:rPr>
          <w:rFonts w:ascii="Times New Roman" w:hAnsi="Times New Roman" w:cs="Times New Roman"/>
          <w:sz w:val="24"/>
          <w:szCs w:val="24"/>
        </w:rPr>
      </w:pPr>
      <w:r w:rsidRPr="0004745E">
        <w:rPr>
          <w:rFonts w:ascii="Times New Roman" w:hAnsi="Times New Roman" w:cs="Times New Roman"/>
          <w:sz w:val="24"/>
          <w:szCs w:val="24"/>
        </w:rPr>
        <w:t>The review and approval process of the agreements is executed through the AUA Document Flow System (1C) and may take up to five (5) business days.</w:t>
      </w:r>
    </w:p>
    <w:p w:rsidR="00355FF8" w:rsidRDefault="00355FF8" w:rsidP="00836422">
      <w:pPr>
        <w:spacing w:after="0"/>
        <w:jc w:val="both"/>
        <w:rPr>
          <w:rFonts w:ascii="Times New Roman" w:hAnsi="Times New Roman" w:cs="Times New Roman"/>
          <w:sz w:val="24"/>
          <w:szCs w:val="24"/>
        </w:rPr>
      </w:pPr>
    </w:p>
    <w:p w:rsidR="00CD1073" w:rsidRPr="0004745E" w:rsidRDefault="00CD1073" w:rsidP="00836422">
      <w:pPr>
        <w:spacing w:after="0"/>
        <w:jc w:val="both"/>
        <w:rPr>
          <w:rFonts w:ascii="Times New Roman" w:hAnsi="Times New Roman" w:cs="Times New Roman"/>
          <w:sz w:val="24"/>
          <w:szCs w:val="24"/>
        </w:rPr>
      </w:pPr>
      <w:r w:rsidRPr="0004745E">
        <w:rPr>
          <w:rFonts w:ascii="Times New Roman" w:hAnsi="Times New Roman" w:cs="Times New Roman"/>
          <w:sz w:val="24"/>
          <w:szCs w:val="24"/>
        </w:rPr>
        <w:t xml:space="preserve">This policy is applicable to all </w:t>
      </w:r>
      <w:r w:rsidR="00836422">
        <w:rPr>
          <w:rFonts w:ascii="Times New Roman" w:hAnsi="Times New Roman" w:cs="Times New Roman"/>
          <w:sz w:val="24"/>
          <w:szCs w:val="24"/>
        </w:rPr>
        <w:t xml:space="preserve">AUA faculty and staff </w:t>
      </w:r>
      <w:r w:rsidRPr="0004745E">
        <w:rPr>
          <w:rFonts w:ascii="Times New Roman" w:hAnsi="Times New Roman" w:cs="Times New Roman"/>
          <w:sz w:val="24"/>
          <w:szCs w:val="24"/>
        </w:rPr>
        <w:t xml:space="preserve">who initiate </w:t>
      </w:r>
      <w:r w:rsidR="002E58E1" w:rsidRPr="0004745E">
        <w:rPr>
          <w:rFonts w:ascii="Times New Roman" w:hAnsi="Times New Roman" w:cs="Times New Roman"/>
          <w:sz w:val="24"/>
          <w:szCs w:val="24"/>
        </w:rPr>
        <w:t xml:space="preserve">a proposal for an </w:t>
      </w:r>
      <w:r w:rsidRPr="0004745E">
        <w:rPr>
          <w:rFonts w:ascii="Times New Roman" w:hAnsi="Times New Roman" w:cs="Times New Roman"/>
          <w:sz w:val="24"/>
          <w:szCs w:val="24"/>
        </w:rPr>
        <w:t>agreement and if such a proposal is approved, to the appropriate Dean</w:t>
      </w:r>
      <w:r w:rsidR="00836422">
        <w:rPr>
          <w:rFonts w:ascii="Times New Roman" w:hAnsi="Times New Roman" w:cs="Times New Roman"/>
          <w:sz w:val="24"/>
          <w:szCs w:val="24"/>
        </w:rPr>
        <w:t xml:space="preserve"> or Department head</w:t>
      </w:r>
      <w:r w:rsidRPr="0004745E">
        <w:rPr>
          <w:rFonts w:ascii="Times New Roman" w:hAnsi="Times New Roman" w:cs="Times New Roman"/>
          <w:sz w:val="24"/>
          <w:szCs w:val="24"/>
        </w:rPr>
        <w:t xml:space="preserve">.  </w:t>
      </w:r>
    </w:p>
    <w:p w:rsidR="00355FF8" w:rsidRDefault="00355FF8" w:rsidP="00836422">
      <w:pPr>
        <w:spacing w:after="0"/>
        <w:jc w:val="both"/>
        <w:rPr>
          <w:rFonts w:ascii="Times New Roman" w:hAnsi="Times New Roman" w:cs="Times New Roman"/>
          <w:sz w:val="24"/>
          <w:szCs w:val="24"/>
        </w:rPr>
      </w:pPr>
    </w:p>
    <w:p w:rsidR="00A4582F" w:rsidRPr="0004745E" w:rsidRDefault="00836422" w:rsidP="00836422">
      <w:pPr>
        <w:spacing w:after="0"/>
        <w:jc w:val="both"/>
        <w:rPr>
          <w:rFonts w:ascii="Times New Roman" w:hAnsi="Times New Roman" w:cs="Times New Roman"/>
          <w:sz w:val="24"/>
          <w:szCs w:val="24"/>
        </w:rPr>
      </w:pPr>
      <w:r>
        <w:rPr>
          <w:rFonts w:ascii="Times New Roman" w:hAnsi="Times New Roman" w:cs="Times New Roman"/>
          <w:sz w:val="24"/>
          <w:szCs w:val="24"/>
        </w:rPr>
        <w:t>No AUA faculty or staff</w:t>
      </w:r>
      <w:r w:rsidR="001E0ADF" w:rsidRPr="0004745E">
        <w:rPr>
          <w:rFonts w:ascii="Times New Roman" w:hAnsi="Times New Roman" w:cs="Times New Roman"/>
          <w:sz w:val="24"/>
          <w:szCs w:val="24"/>
        </w:rPr>
        <w:t xml:space="preserve"> member</w:t>
      </w:r>
      <w:r>
        <w:rPr>
          <w:rFonts w:ascii="Times New Roman" w:hAnsi="Times New Roman" w:cs="Times New Roman"/>
          <w:sz w:val="24"/>
          <w:szCs w:val="24"/>
        </w:rPr>
        <w:t>,</w:t>
      </w:r>
      <w:r w:rsidR="001E0ADF" w:rsidRPr="0004745E">
        <w:rPr>
          <w:rFonts w:ascii="Times New Roman" w:hAnsi="Times New Roman" w:cs="Times New Roman"/>
          <w:sz w:val="24"/>
          <w:szCs w:val="24"/>
        </w:rPr>
        <w:t xml:space="preserve"> or official of any unit or program may commit or agree to commit University Resources to another party, such as a university, non-profit institution</w:t>
      </w:r>
      <w:r>
        <w:rPr>
          <w:rFonts w:ascii="Times New Roman" w:hAnsi="Times New Roman" w:cs="Times New Roman"/>
          <w:sz w:val="24"/>
          <w:szCs w:val="24"/>
        </w:rPr>
        <w:t>,</w:t>
      </w:r>
      <w:r w:rsidR="001E0ADF" w:rsidRPr="0004745E">
        <w:rPr>
          <w:rFonts w:ascii="Times New Roman" w:hAnsi="Times New Roman" w:cs="Times New Roman"/>
          <w:sz w:val="24"/>
          <w:szCs w:val="24"/>
        </w:rPr>
        <w:t xml:space="preserve"> or </w:t>
      </w:r>
      <w:r>
        <w:rPr>
          <w:rFonts w:ascii="Times New Roman" w:hAnsi="Times New Roman" w:cs="Times New Roman"/>
          <w:sz w:val="24"/>
          <w:szCs w:val="24"/>
        </w:rPr>
        <w:t xml:space="preserve">foundation or </w:t>
      </w:r>
      <w:r w:rsidR="00A4582F" w:rsidRPr="0004745E">
        <w:rPr>
          <w:rFonts w:ascii="Times New Roman" w:hAnsi="Times New Roman" w:cs="Times New Roman"/>
          <w:sz w:val="24"/>
          <w:szCs w:val="24"/>
        </w:rPr>
        <w:t xml:space="preserve">public/private </w:t>
      </w:r>
      <w:r w:rsidR="001E0ADF" w:rsidRPr="0004745E">
        <w:rPr>
          <w:rFonts w:ascii="Times New Roman" w:hAnsi="Times New Roman" w:cs="Times New Roman"/>
          <w:sz w:val="24"/>
          <w:szCs w:val="24"/>
        </w:rPr>
        <w:t xml:space="preserve">entity for any academic or research purpose except in accordance with the terms of </w:t>
      </w:r>
      <w:r w:rsidR="00A4582F" w:rsidRPr="0004745E">
        <w:rPr>
          <w:rFonts w:ascii="Times New Roman" w:hAnsi="Times New Roman" w:cs="Times New Roman"/>
          <w:sz w:val="24"/>
          <w:szCs w:val="24"/>
        </w:rPr>
        <w:t xml:space="preserve">a duly approved and executed </w:t>
      </w:r>
      <w:r w:rsidR="001E0ADF" w:rsidRPr="0004745E">
        <w:rPr>
          <w:rFonts w:ascii="Times New Roman" w:hAnsi="Times New Roman" w:cs="Times New Roman"/>
          <w:sz w:val="24"/>
          <w:szCs w:val="24"/>
        </w:rPr>
        <w:t xml:space="preserve">Agreement as prescribed below.  </w:t>
      </w:r>
    </w:p>
    <w:p w:rsidR="00CD1073" w:rsidRPr="0004745E" w:rsidRDefault="00CD1073" w:rsidP="00836422">
      <w:pPr>
        <w:spacing w:after="0"/>
        <w:jc w:val="both"/>
        <w:rPr>
          <w:rFonts w:ascii="Times New Roman" w:hAnsi="Times New Roman" w:cs="Times New Roman"/>
          <w:color w:val="858585"/>
          <w:sz w:val="24"/>
          <w:szCs w:val="24"/>
        </w:rPr>
      </w:pPr>
      <w:r w:rsidRPr="0004745E">
        <w:rPr>
          <w:rFonts w:ascii="Times New Roman" w:hAnsi="Times New Roman" w:cs="Times New Roman"/>
          <w:color w:val="858585"/>
          <w:sz w:val="24"/>
          <w:szCs w:val="24"/>
        </w:rPr>
        <w:t> </w:t>
      </w:r>
    </w:p>
    <w:p w:rsidR="001F1CE9" w:rsidRDefault="001F1CE9" w:rsidP="00836422">
      <w:pPr>
        <w:spacing w:after="0"/>
        <w:jc w:val="both"/>
        <w:rPr>
          <w:rFonts w:ascii="Times New Roman" w:hAnsi="Times New Roman" w:cs="Times New Roman"/>
          <w:b/>
          <w:sz w:val="24"/>
          <w:szCs w:val="24"/>
        </w:rPr>
      </w:pPr>
    </w:p>
    <w:p w:rsidR="0004745E" w:rsidRDefault="0004745E" w:rsidP="00836422">
      <w:pPr>
        <w:spacing w:after="0"/>
        <w:jc w:val="both"/>
        <w:rPr>
          <w:rFonts w:ascii="Times New Roman" w:hAnsi="Times New Roman" w:cs="Times New Roman"/>
          <w:b/>
          <w:sz w:val="24"/>
          <w:szCs w:val="24"/>
        </w:rPr>
      </w:pPr>
      <w:r w:rsidRPr="0004745E">
        <w:rPr>
          <w:rFonts w:ascii="Times New Roman" w:hAnsi="Times New Roman" w:cs="Times New Roman"/>
          <w:b/>
          <w:sz w:val="24"/>
          <w:szCs w:val="24"/>
        </w:rPr>
        <w:t xml:space="preserve">Initiation </w:t>
      </w:r>
      <w:r w:rsidR="001F1CE9">
        <w:rPr>
          <w:rFonts w:ascii="Times New Roman" w:hAnsi="Times New Roman" w:cs="Times New Roman"/>
          <w:b/>
          <w:sz w:val="24"/>
          <w:szCs w:val="24"/>
        </w:rPr>
        <w:t xml:space="preserve">of </w:t>
      </w:r>
      <w:r w:rsidRPr="0004745E">
        <w:rPr>
          <w:rFonts w:ascii="Times New Roman" w:hAnsi="Times New Roman" w:cs="Times New Roman"/>
          <w:b/>
          <w:sz w:val="24"/>
          <w:szCs w:val="24"/>
        </w:rPr>
        <w:t>a proposal for an agreement</w:t>
      </w:r>
    </w:p>
    <w:p w:rsidR="0004745E" w:rsidRPr="0068638E" w:rsidRDefault="00836422" w:rsidP="00836422">
      <w:pPr>
        <w:spacing w:after="0"/>
        <w:jc w:val="both"/>
        <w:rPr>
          <w:rFonts w:ascii="Times New Roman" w:hAnsi="Times New Roman" w:cs="Times New Roman"/>
          <w:sz w:val="24"/>
          <w:szCs w:val="24"/>
        </w:rPr>
      </w:pPr>
      <w:r>
        <w:rPr>
          <w:rFonts w:ascii="Times New Roman" w:hAnsi="Times New Roman" w:cs="Times New Roman"/>
          <w:sz w:val="24"/>
          <w:szCs w:val="24"/>
        </w:rPr>
        <w:t>Employees</w:t>
      </w:r>
      <w:r w:rsidR="0004745E" w:rsidRPr="0068638E">
        <w:rPr>
          <w:rFonts w:ascii="Times New Roman" w:hAnsi="Times New Roman" w:cs="Times New Roman"/>
          <w:sz w:val="24"/>
          <w:szCs w:val="24"/>
        </w:rPr>
        <w:t xml:space="preserve"> seeking to enter into an Agreement may initiate the process by submitting a proposal to be reviewed and approved by the appropriate Dean</w:t>
      </w:r>
      <w:r>
        <w:rPr>
          <w:rFonts w:ascii="Times New Roman" w:hAnsi="Times New Roman" w:cs="Times New Roman"/>
          <w:sz w:val="24"/>
          <w:szCs w:val="24"/>
        </w:rPr>
        <w:t xml:space="preserve"> or </w:t>
      </w:r>
      <w:r>
        <w:rPr>
          <w:rFonts w:ascii="Times New Roman" w:hAnsi="Times New Roman" w:cs="Times New Roman"/>
          <w:sz w:val="24"/>
          <w:szCs w:val="24"/>
        </w:rPr>
        <w:t>Department head</w:t>
      </w:r>
      <w:r w:rsidR="0004745E" w:rsidRPr="0068638E">
        <w:rPr>
          <w:rFonts w:ascii="Times New Roman" w:hAnsi="Times New Roman" w:cs="Times New Roman"/>
          <w:sz w:val="24"/>
          <w:szCs w:val="24"/>
        </w:rPr>
        <w:t xml:space="preserve">. </w:t>
      </w:r>
    </w:p>
    <w:p w:rsidR="0004745E" w:rsidRPr="0068638E" w:rsidRDefault="0004745E" w:rsidP="00836422">
      <w:pPr>
        <w:spacing w:after="0"/>
        <w:jc w:val="both"/>
        <w:rPr>
          <w:rFonts w:ascii="Times New Roman" w:hAnsi="Times New Roman" w:cs="Times New Roman"/>
          <w:b/>
          <w:sz w:val="24"/>
          <w:szCs w:val="24"/>
        </w:rPr>
      </w:pPr>
    </w:p>
    <w:p w:rsidR="00CD1073" w:rsidRPr="0068638E" w:rsidRDefault="0004745E" w:rsidP="00836422">
      <w:pPr>
        <w:spacing w:after="0"/>
        <w:jc w:val="both"/>
        <w:rPr>
          <w:rFonts w:ascii="Times New Roman" w:hAnsi="Times New Roman" w:cs="Times New Roman"/>
          <w:b/>
          <w:sz w:val="24"/>
          <w:szCs w:val="24"/>
        </w:rPr>
      </w:pPr>
      <w:r w:rsidRPr="0068638E">
        <w:rPr>
          <w:rFonts w:ascii="Times New Roman" w:hAnsi="Times New Roman" w:cs="Times New Roman"/>
          <w:b/>
          <w:sz w:val="24"/>
          <w:szCs w:val="24"/>
        </w:rPr>
        <w:t>Required approvals</w:t>
      </w:r>
      <w:r w:rsidR="00CD1073" w:rsidRPr="0068638E">
        <w:rPr>
          <w:rFonts w:ascii="Times New Roman" w:hAnsi="Times New Roman" w:cs="Times New Roman"/>
          <w:sz w:val="24"/>
          <w:szCs w:val="24"/>
        </w:rPr>
        <w:t>  </w:t>
      </w:r>
    </w:p>
    <w:p w:rsidR="00FD07CC" w:rsidRPr="0068638E" w:rsidRDefault="00FD07CC" w:rsidP="00836422">
      <w:pPr>
        <w:pStyle w:val="NormalWeb"/>
        <w:spacing w:before="0" w:beforeAutospacing="0" w:after="0" w:afterAutospacing="0"/>
        <w:jc w:val="both"/>
      </w:pPr>
      <w:r w:rsidRPr="0068638E">
        <w:t xml:space="preserve">Once a proposal for an </w:t>
      </w:r>
      <w:r w:rsidR="00CD1073" w:rsidRPr="0068638E">
        <w:t>Agreement</w:t>
      </w:r>
      <w:r w:rsidRPr="0068638E">
        <w:t>, MoU or Letter of intent</w:t>
      </w:r>
      <w:r w:rsidR="00CD1073" w:rsidRPr="0068638E">
        <w:t xml:space="preserve"> has been endorsed by the appropriate Dean</w:t>
      </w:r>
      <w:r w:rsidR="00836422">
        <w:t xml:space="preserve"> or </w:t>
      </w:r>
      <w:r w:rsidR="00836422">
        <w:t>Department head</w:t>
      </w:r>
      <w:r w:rsidR="00CD1073" w:rsidRPr="0068638E">
        <w:t xml:space="preserve">, the proposal will be reviewed </w:t>
      </w:r>
      <w:r w:rsidRPr="0068638E">
        <w:t xml:space="preserve">by </w:t>
      </w:r>
      <w:r w:rsidR="00CD1073" w:rsidRPr="0068638E">
        <w:t xml:space="preserve">the appropriate campus units, </w:t>
      </w:r>
      <w:r w:rsidR="00355FF8">
        <w:t>t</w:t>
      </w:r>
      <w:r w:rsidRPr="0068638E">
        <w:t>he proposal and its budget shall be reviewed</w:t>
      </w:r>
      <w:r w:rsidR="00836422">
        <w:t xml:space="preserve"> </w:t>
      </w:r>
      <w:r w:rsidR="00836422" w:rsidRPr="0068638E">
        <w:t>and approved by</w:t>
      </w:r>
      <w:r w:rsidR="00836422">
        <w:t xml:space="preserve"> the relevant member of the</w:t>
      </w:r>
      <w:r w:rsidRPr="0068638E">
        <w:t xml:space="preserve"> AUA Administration</w:t>
      </w:r>
      <w:r w:rsidR="00836422">
        <w:t xml:space="preserve"> and Legal Counsel.</w:t>
      </w:r>
      <w:r w:rsidR="00836422" w:rsidRPr="0068638E">
        <w:rPr>
          <w:vertAlign w:val="superscript"/>
        </w:rPr>
        <w:t>1</w:t>
      </w:r>
      <w:r w:rsidRPr="0068638E">
        <w:rPr>
          <w:vertAlign w:val="superscript"/>
        </w:rPr>
        <w:t xml:space="preserve"> </w:t>
      </w:r>
      <w:r w:rsidRPr="0068638E">
        <w:t xml:space="preserve">The Provost office (or the Provost designee) will facilitate the routing and approval process. </w:t>
      </w:r>
    </w:p>
    <w:p w:rsidR="00355FF8" w:rsidRDefault="00355FF8" w:rsidP="00836422">
      <w:pPr>
        <w:pStyle w:val="NormalWeb"/>
        <w:spacing w:before="0" w:beforeAutospacing="0" w:after="0" w:afterAutospacing="0"/>
        <w:jc w:val="both"/>
      </w:pPr>
    </w:p>
    <w:p w:rsidR="00FD07CC" w:rsidRPr="0068638E" w:rsidRDefault="00FD07CC" w:rsidP="00836422">
      <w:pPr>
        <w:pStyle w:val="NormalWeb"/>
        <w:spacing w:before="0" w:beforeAutospacing="0" w:after="0" w:afterAutospacing="0"/>
        <w:jc w:val="both"/>
      </w:pPr>
      <w:r w:rsidRPr="0068638E">
        <w:t>The review and approval process of the package is executed through the AUA Document Flow System (1C) and may tak</w:t>
      </w:r>
      <w:r w:rsidR="0068638E">
        <w:t>e up to five (5) business days.</w:t>
      </w:r>
    </w:p>
    <w:p w:rsidR="00355FF8" w:rsidRDefault="00355FF8" w:rsidP="00836422">
      <w:pPr>
        <w:spacing w:after="0"/>
        <w:jc w:val="both"/>
        <w:rPr>
          <w:rFonts w:ascii="Times New Roman" w:hAnsi="Times New Roman" w:cs="Times New Roman"/>
          <w:sz w:val="24"/>
          <w:szCs w:val="24"/>
        </w:rPr>
      </w:pPr>
    </w:p>
    <w:p w:rsidR="00CD1073" w:rsidRPr="0068638E" w:rsidRDefault="00FD07CC" w:rsidP="00836422">
      <w:pPr>
        <w:spacing w:after="0"/>
        <w:jc w:val="both"/>
        <w:rPr>
          <w:rFonts w:ascii="Times New Roman" w:hAnsi="Times New Roman" w:cs="Times New Roman"/>
          <w:sz w:val="24"/>
          <w:szCs w:val="24"/>
        </w:rPr>
      </w:pPr>
      <w:r w:rsidRPr="0068638E">
        <w:rPr>
          <w:rFonts w:ascii="Times New Roman" w:hAnsi="Times New Roman" w:cs="Times New Roman"/>
          <w:sz w:val="24"/>
          <w:szCs w:val="24"/>
        </w:rPr>
        <w:t xml:space="preserve">While documents are </w:t>
      </w:r>
      <w:r w:rsidR="00CD1073" w:rsidRPr="0068638E">
        <w:rPr>
          <w:rFonts w:ascii="Times New Roman" w:hAnsi="Times New Roman" w:cs="Times New Roman"/>
          <w:sz w:val="24"/>
          <w:szCs w:val="24"/>
        </w:rPr>
        <w:t xml:space="preserve">under review, </w:t>
      </w:r>
      <w:r w:rsidRPr="0068638E">
        <w:rPr>
          <w:rFonts w:ascii="Times New Roman" w:hAnsi="Times New Roman" w:cs="Times New Roman"/>
          <w:sz w:val="24"/>
          <w:szCs w:val="24"/>
        </w:rPr>
        <w:t>colleges,</w:t>
      </w:r>
      <w:r w:rsidR="00CD1073" w:rsidRPr="0068638E">
        <w:rPr>
          <w:rFonts w:ascii="Times New Roman" w:hAnsi="Times New Roman" w:cs="Times New Roman"/>
          <w:sz w:val="24"/>
          <w:szCs w:val="24"/>
        </w:rPr>
        <w:t xml:space="preserve"> units</w:t>
      </w:r>
      <w:r w:rsidRPr="0068638E">
        <w:rPr>
          <w:rFonts w:ascii="Times New Roman" w:hAnsi="Times New Roman" w:cs="Times New Roman"/>
          <w:sz w:val="24"/>
          <w:szCs w:val="24"/>
        </w:rPr>
        <w:t xml:space="preserve"> or faculty members</w:t>
      </w:r>
      <w:r w:rsidR="00CD1073" w:rsidRPr="0068638E">
        <w:rPr>
          <w:rFonts w:ascii="Times New Roman" w:hAnsi="Times New Roman" w:cs="Times New Roman"/>
          <w:sz w:val="24"/>
          <w:szCs w:val="24"/>
        </w:rPr>
        <w:t xml:space="preserve"> may not make any informal or formal, oral or written commitment of University Resources or other form of agreement with the </w:t>
      </w:r>
      <w:r w:rsidR="00836422">
        <w:rPr>
          <w:rFonts w:ascii="Times New Roman" w:hAnsi="Times New Roman" w:cs="Times New Roman"/>
          <w:sz w:val="24"/>
          <w:szCs w:val="24"/>
        </w:rPr>
        <w:t>other part</w:t>
      </w:r>
      <w:r w:rsidR="0068638E">
        <w:rPr>
          <w:rFonts w:ascii="Times New Roman" w:hAnsi="Times New Roman" w:cs="Times New Roman"/>
          <w:sz w:val="24"/>
          <w:szCs w:val="24"/>
        </w:rPr>
        <w:t>.</w:t>
      </w:r>
    </w:p>
    <w:p w:rsidR="00CD1073" w:rsidRPr="0068638E" w:rsidRDefault="00CD1073" w:rsidP="00836422">
      <w:pPr>
        <w:spacing w:after="0"/>
        <w:jc w:val="both"/>
        <w:rPr>
          <w:rFonts w:ascii="Times New Roman" w:hAnsi="Times New Roman" w:cs="Times New Roman"/>
          <w:sz w:val="24"/>
          <w:szCs w:val="24"/>
        </w:rPr>
      </w:pPr>
      <w:r w:rsidRPr="0068638E">
        <w:rPr>
          <w:rFonts w:ascii="Times New Roman" w:hAnsi="Times New Roman" w:cs="Times New Roman"/>
          <w:sz w:val="24"/>
          <w:szCs w:val="24"/>
        </w:rPr>
        <w:t xml:space="preserve">The final approved documents will be executed </w:t>
      </w:r>
      <w:r w:rsidR="00FD07CC" w:rsidRPr="0068638E">
        <w:rPr>
          <w:rFonts w:ascii="Times New Roman" w:hAnsi="Times New Roman" w:cs="Times New Roman"/>
          <w:sz w:val="24"/>
          <w:szCs w:val="24"/>
        </w:rPr>
        <w:t>by the President</w:t>
      </w:r>
      <w:r w:rsidR="00836422">
        <w:rPr>
          <w:rFonts w:ascii="Times New Roman" w:hAnsi="Times New Roman" w:cs="Times New Roman"/>
          <w:sz w:val="24"/>
          <w:szCs w:val="24"/>
        </w:rPr>
        <w:t xml:space="preserve"> or Provost</w:t>
      </w:r>
      <w:r w:rsidR="00FD07CC" w:rsidRPr="0068638E">
        <w:rPr>
          <w:rFonts w:ascii="Times New Roman" w:hAnsi="Times New Roman" w:cs="Times New Roman"/>
          <w:sz w:val="24"/>
          <w:szCs w:val="24"/>
        </w:rPr>
        <w:t xml:space="preserve">. </w:t>
      </w:r>
      <w:r w:rsidR="00836422">
        <w:rPr>
          <w:rFonts w:ascii="Times New Roman" w:hAnsi="Times New Roman" w:cs="Times New Roman"/>
          <w:sz w:val="24"/>
          <w:szCs w:val="24"/>
        </w:rPr>
        <w:t>The e</w:t>
      </w:r>
      <w:r w:rsidR="00FD07CC" w:rsidRPr="0068638E">
        <w:rPr>
          <w:rFonts w:ascii="Times New Roman" w:hAnsi="Times New Roman" w:cs="Times New Roman"/>
          <w:sz w:val="24"/>
          <w:szCs w:val="24"/>
        </w:rPr>
        <w:t xml:space="preserve">xecuted </w:t>
      </w:r>
      <w:r w:rsidRPr="0068638E">
        <w:rPr>
          <w:rFonts w:ascii="Times New Roman" w:hAnsi="Times New Roman" w:cs="Times New Roman"/>
          <w:sz w:val="24"/>
          <w:szCs w:val="24"/>
        </w:rPr>
        <w:t xml:space="preserve">original document </w:t>
      </w:r>
      <w:r w:rsidR="00FD07CC" w:rsidRPr="0068638E">
        <w:rPr>
          <w:rFonts w:ascii="Times New Roman" w:hAnsi="Times New Roman" w:cs="Times New Roman"/>
          <w:sz w:val="24"/>
          <w:szCs w:val="24"/>
        </w:rPr>
        <w:t xml:space="preserve">with signatures from all engaged parties </w:t>
      </w:r>
      <w:r w:rsidRPr="0068638E">
        <w:rPr>
          <w:rFonts w:ascii="Times New Roman" w:hAnsi="Times New Roman" w:cs="Times New Roman"/>
          <w:sz w:val="24"/>
          <w:szCs w:val="24"/>
        </w:rPr>
        <w:t xml:space="preserve">will be retained by the </w:t>
      </w:r>
      <w:r w:rsidR="00FD07CC" w:rsidRPr="0068638E">
        <w:rPr>
          <w:rFonts w:ascii="Times New Roman" w:hAnsi="Times New Roman" w:cs="Times New Roman"/>
          <w:sz w:val="24"/>
          <w:szCs w:val="24"/>
        </w:rPr>
        <w:t>Provost office and recorded in the institutional repository</w:t>
      </w:r>
      <w:r w:rsidR="003336BC" w:rsidRPr="0068638E">
        <w:rPr>
          <w:rFonts w:ascii="Times New Roman" w:hAnsi="Times New Roman" w:cs="Times New Roman"/>
          <w:sz w:val="24"/>
          <w:szCs w:val="24"/>
        </w:rPr>
        <w:t>.  </w:t>
      </w:r>
      <w:r w:rsidRPr="0068638E">
        <w:rPr>
          <w:rFonts w:ascii="Times New Roman" w:hAnsi="Times New Roman" w:cs="Times New Roman"/>
          <w:sz w:val="24"/>
          <w:szCs w:val="24"/>
        </w:rPr>
        <w:t> </w:t>
      </w:r>
    </w:p>
    <w:p w:rsidR="0068638E" w:rsidRPr="0068638E" w:rsidRDefault="003336BC" w:rsidP="00836422">
      <w:pPr>
        <w:pStyle w:val="NormalWeb"/>
        <w:spacing w:before="0" w:beforeAutospacing="0" w:after="0" w:afterAutospacing="0"/>
        <w:jc w:val="both"/>
      </w:pPr>
      <w:r w:rsidRPr="00596B80">
        <w:t>All approved a</w:t>
      </w:r>
      <w:r w:rsidR="00CD1073" w:rsidRPr="00596B80">
        <w:t>greement proposals</w:t>
      </w:r>
      <w:r w:rsidRPr="00596B80">
        <w:t xml:space="preserve">, agreements and letters of intent </w:t>
      </w:r>
      <w:r w:rsidR="00CD1073" w:rsidRPr="00596B80">
        <w:t>shall be administered by appropriate units</w:t>
      </w:r>
      <w:r w:rsidRPr="00596B80">
        <w:t xml:space="preserve"> including</w:t>
      </w:r>
      <w:r w:rsidR="00CD1073" w:rsidRPr="00596B80">
        <w:t xml:space="preserve"> colleges, </w:t>
      </w:r>
      <w:r w:rsidRPr="00596B80">
        <w:t>centers, faculty members and other relevant units</w:t>
      </w:r>
      <w:r w:rsidR="00CD1073" w:rsidRPr="00596B80">
        <w:t xml:space="preserve">.  The Office </w:t>
      </w:r>
      <w:r w:rsidR="00CD1073" w:rsidRPr="00596B80">
        <w:lastRenderedPageBreak/>
        <w:t xml:space="preserve">of </w:t>
      </w:r>
      <w:r w:rsidR="00836422">
        <w:t xml:space="preserve">the </w:t>
      </w:r>
      <w:r w:rsidRPr="00596B80">
        <w:t>President</w:t>
      </w:r>
      <w:r w:rsidR="00CD1073" w:rsidRPr="00596B80">
        <w:t xml:space="preserve"> will not assume responsibility for the </w:t>
      </w:r>
      <w:r w:rsidRPr="00596B80">
        <w:t>implementation of those agreements.</w:t>
      </w:r>
      <w:r w:rsidRPr="0068638E">
        <w:t xml:space="preserve"> </w:t>
      </w:r>
      <w:r w:rsidR="00CD1073" w:rsidRPr="0068638E">
        <w:br/>
      </w:r>
      <w:r w:rsidR="00CD1073" w:rsidRPr="0068638E">
        <w:br/>
      </w:r>
      <w:r w:rsidR="0068638E" w:rsidRPr="0068638E">
        <w:t>-------------------</w:t>
      </w:r>
    </w:p>
    <w:p w:rsidR="0068638E" w:rsidRPr="0068638E" w:rsidRDefault="0068638E" w:rsidP="00836422">
      <w:pPr>
        <w:pStyle w:val="NormalWeb"/>
        <w:spacing w:before="0" w:beforeAutospacing="0" w:after="0" w:afterAutospacing="0"/>
        <w:jc w:val="both"/>
      </w:pPr>
      <w:r w:rsidRPr="0068638E">
        <w:t>[1] The document must be rev</w:t>
      </w:r>
      <w:r w:rsidR="00836422">
        <w:t>iewed by the AUA Legal Counsel</w:t>
      </w:r>
      <w:r w:rsidRPr="0068638E">
        <w:t xml:space="preserve"> to ensure compliance with legal and regulatory norms; the CFO to ensure compliance with the University's financial and accounting rules; the COO assesses the viability of facility, space, and equipment-related commitments in the ap</w:t>
      </w:r>
      <w:bookmarkStart w:id="0" w:name="_GoBack"/>
      <w:bookmarkEnd w:id="0"/>
      <w:r w:rsidRPr="0068638E">
        <w:t>plication; and the Provost (or Provost’s Designee) approves the proposed work to make sure that it is within the academic mission of the University.</w:t>
      </w:r>
    </w:p>
    <w:p w:rsidR="0068638E" w:rsidRDefault="0068638E" w:rsidP="00836422">
      <w:pPr>
        <w:spacing w:after="0"/>
        <w:jc w:val="both"/>
        <w:rPr>
          <w:rFonts w:ascii="Times New Roman" w:hAnsi="Times New Roman" w:cs="Times New Roman"/>
          <w:b/>
          <w:sz w:val="24"/>
          <w:szCs w:val="24"/>
        </w:rPr>
      </w:pPr>
    </w:p>
    <w:p w:rsidR="0068638E" w:rsidRDefault="0068638E" w:rsidP="00836422">
      <w:pPr>
        <w:spacing w:after="0"/>
        <w:jc w:val="both"/>
        <w:rPr>
          <w:rFonts w:ascii="Times New Roman" w:hAnsi="Times New Roman" w:cs="Times New Roman"/>
          <w:b/>
          <w:sz w:val="24"/>
          <w:szCs w:val="24"/>
        </w:rPr>
      </w:pPr>
    </w:p>
    <w:p w:rsidR="0068638E" w:rsidRPr="0068638E" w:rsidRDefault="0068638E" w:rsidP="00836422">
      <w:pPr>
        <w:spacing w:after="0"/>
        <w:jc w:val="both"/>
        <w:rPr>
          <w:rFonts w:ascii="Times New Roman" w:hAnsi="Times New Roman" w:cs="Times New Roman"/>
          <w:b/>
          <w:sz w:val="24"/>
          <w:szCs w:val="24"/>
        </w:rPr>
      </w:pPr>
      <w:r w:rsidRPr="0068638E">
        <w:rPr>
          <w:rFonts w:ascii="Times New Roman" w:hAnsi="Times New Roman" w:cs="Times New Roman"/>
          <w:b/>
          <w:sz w:val="24"/>
          <w:szCs w:val="24"/>
        </w:rPr>
        <w:t>Procedure</w:t>
      </w:r>
    </w:p>
    <w:p w:rsidR="00CD1073" w:rsidRDefault="00CD1073" w:rsidP="00836422">
      <w:pPr>
        <w:spacing w:after="0"/>
        <w:jc w:val="both"/>
        <w:rPr>
          <w:rFonts w:ascii="Times New Roman" w:hAnsi="Times New Roman" w:cs="Times New Roman"/>
          <w:sz w:val="24"/>
          <w:szCs w:val="24"/>
        </w:rPr>
      </w:pPr>
      <w:r w:rsidRPr="0068638E">
        <w:rPr>
          <w:rFonts w:ascii="Times New Roman" w:hAnsi="Times New Roman" w:cs="Times New Roman"/>
          <w:sz w:val="24"/>
          <w:szCs w:val="24"/>
        </w:rPr>
        <w:t>The follo</w:t>
      </w:r>
      <w:r w:rsidR="0068638E" w:rsidRPr="0068638E">
        <w:rPr>
          <w:rFonts w:ascii="Times New Roman" w:hAnsi="Times New Roman" w:cs="Times New Roman"/>
          <w:sz w:val="24"/>
          <w:szCs w:val="24"/>
        </w:rPr>
        <w:t>wing procedure</w:t>
      </w:r>
      <w:r w:rsidRPr="0068638E">
        <w:rPr>
          <w:rFonts w:ascii="Times New Roman" w:hAnsi="Times New Roman" w:cs="Times New Roman"/>
          <w:sz w:val="24"/>
          <w:szCs w:val="24"/>
        </w:rPr>
        <w:t xml:space="preserve"> describe</w:t>
      </w:r>
      <w:r w:rsidR="00836422">
        <w:rPr>
          <w:rFonts w:ascii="Times New Roman" w:hAnsi="Times New Roman" w:cs="Times New Roman"/>
          <w:sz w:val="24"/>
          <w:szCs w:val="24"/>
        </w:rPr>
        <w:t>s</w:t>
      </w:r>
      <w:r w:rsidRPr="0068638E">
        <w:rPr>
          <w:rFonts w:ascii="Times New Roman" w:hAnsi="Times New Roman" w:cs="Times New Roman"/>
          <w:sz w:val="24"/>
          <w:szCs w:val="24"/>
        </w:rPr>
        <w:t xml:space="preserve"> how </w:t>
      </w:r>
      <w:r w:rsidR="0068638E" w:rsidRPr="0068638E">
        <w:rPr>
          <w:rFonts w:ascii="Times New Roman" w:hAnsi="Times New Roman" w:cs="Times New Roman"/>
          <w:sz w:val="24"/>
          <w:szCs w:val="24"/>
        </w:rPr>
        <w:t xml:space="preserve">to </w:t>
      </w:r>
      <w:r w:rsidR="00C57DD8">
        <w:rPr>
          <w:rFonts w:ascii="Times New Roman" w:hAnsi="Times New Roman" w:cs="Times New Roman"/>
          <w:sz w:val="24"/>
          <w:szCs w:val="24"/>
        </w:rPr>
        <w:t>initiate a proposal for</w:t>
      </w:r>
      <w:r w:rsidR="0068638E" w:rsidRPr="0068638E">
        <w:rPr>
          <w:rFonts w:ascii="Times New Roman" w:hAnsi="Times New Roman" w:cs="Times New Roman"/>
          <w:sz w:val="24"/>
          <w:szCs w:val="24"/>
        </w:rPr>
        <w:t xml:space="preserve"> a</w:t>
      </w:r>
      <w:r w:rsidRPr="0068638E">
        <w:rPr>
          <w:rFonts w:ascii="Times New Roman" w:hAnsi="Times New Roman" w:cs="Times New Roman"/>
          <w:sz w:val="24"/>
          <w:szCs w:val="24"/>
        </w:rPr>
        <w:t>greement</w:t>
      </w:r>
      <w:r w:rsidR="0068638E" w:rsidRPr="0068638E">
        <w:rPr>
          <w:rFonts w:ascii="Times New Roman" w:hAnsi="Times New Roman" w:cs="Times New Roman"/>
          <w:sz w:val="24"/>
          <w:szCs w:val="24"/>
        </w:rPr>
        <w:t>s</w:t>
      </w:r>
      <w:r w:rsidRPr="0068638E">
        <w:rPr>
          <w:rFonts w:ascii="Times New Roman" w:hAnsi="Times New Roman" w:cs="Times New Roman"/>
          <w:sz w:val="24"/>
          <w:szCs w:val="24"/>
        </w:rPr>
        <w:t xml:space="preserve"> and the required review and approval process for a p</w:t>
      </w:r>
      <w:r w:rsidR="0068638E" w:rsidRPr="0068638E">
        <w:rPr>
          <w:rFonts w:ascii="Times New Roman" w:hAnsi="Times New Roman" w:cs="Times New Roman"/>
          <w:sz w:val="24"/>
          <w:szCs w:val="24"/>
        </w:rPr>
        <w:t>roposal to become an executed</w:t>
      </w:r>
      <w:r w:rsidRPr="0068638E">
        <w:rPr>
          <w:rFonts w:ascii="Times New Roman" w:hAnsi="Times New Roman" w:cs="Times New Roman"/>
          <w:sz w:val="24"/>
          <w:szCs w:val="24"/>
        </w:rPr>
        <w:t xml:space="preserve"> Agreement.</w:t>
      </w:r>
    </w:p>
    <w:p w:rsidR="0068638E" w:rsidRPr="0068638E" w:rsidRDefault="0068638E" w:rsidP="00836422">
      <w:pPr>
        <w:spacing w:after="0"/>
        <w:jc w:val="both"/>
        <w:rPr>
          <w:rFonts w:ascii="Times New Roman" w:hAnsi="Times New Roman" w:cs="Times New Roman"/>
          <w:sz w:val="24"/>
          <w:szCs w:val="24"/>
        </w:rPr>
      </w:pPr>
    </w:p>
    <w:tbl>
      <w:tblPr>
        <w:tblW w:w="5150" w:type="pct"/>
        <w:tblBorders>
          <w:top w:val="outset" w:sz="6" w:space="0" w:color="auto"/>
          <w:left w:val="outset" w:sz="6" w:space="0" w:color="auto"/>
          <w:bottom w:val="outset" w:sz="6" w:space="0" w:color="auto"/>
          <w:right w:val="outset" w:sz="6" w:space="0" w:color="auto"/>
        </w:tblBorders>
        <w:shd w:val="clear" w:color="auto" w:fill="FAFAFA"/>
        <w:tblCellMar>
          <w:left w:w="0" w:type="dxa"/>
          <w:right w:w="0" w:type="dxa"/>
        </w:tblCellMar>
        <w:tblLook w:val="04A0" w:firstRow="1" w:lastRow="0" w:firstColumn="1" w:lastColumn="0" w:noHBand="0" w:noVBand="1"/>
      </w:tblPr>
      <w:tblGrid>
        <w:gridCol w:w="2333"/>
        <w:gridCol w:w="7291"/>
      </w:tblGrid>
      <w:tr w:rsidR="0068638E" w:rsidRPr="0068638E" w:rsidTr="0068638E">
        <w:tc>
          <w:tcPr>
            <w:tcW w:w="1212"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CD1073" w:rsidP="0068638E">
            <w:pPr>
              <w:spacing w:after="0"/>
              <w:jc w:val="center"/>
              <w:rPr>
                <w:rFonts w:ascii="Times New Roman" w:hAnsi="Times New Roman" w:cs="Times New Roman"/>
                <w:sz w:val="24"/>
                <w:szCs w:val="24"/>
              </w:rPr>
            </w:pPr>
            <w:r w:rsidRPr="0068638E">
              <w:rPr>
                <w:rStyle w:val="Strong"/>
                <w:rFonts w:ascii="Times New Roman" w:hAnsi="Times New Roman" w:cs="Times New Roman"/>
                <w:sz w:val="24"/>
                <w:szCs w:val="24"/>
              </w:rPr>
              <w:t>RESPONSIBILITY</w:t>
            </w:r>
          </w:p>
        </w:tc>
        <w:tc>
          <w:tcPr>
            <w:tcW w:w="3788"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CD1073" w:rsidP="0068638E">
            <w:pPr>
              <w:spacing w:after="0"/>
              <w:jc w:val="center"/>
              <w:rPr>
                <w:rFonts w:ascii="Times New Roman" w:hAnsi="Times New Roman" w:cs="Times New Roman"/>
                <w:sz w:val="24"/>
                <w:szCs w:val="24"/>
              </w:rPr>
            </w:pPr>
            <w:r w:rsidRPr="0068638E">
              <w:rPr>
                <w:rStyle w:val="Strong"/>
                <w:rFonts w:ascii="Times New Roman" w:hAnsi="Times New Roman" w:cs="Times New Roman"/>
                <w:sz w:val="24"/>
                <w:szCs w:val="24"/>
              </w:rPr>
              <w:t>ACTION</w:t>
            </w:r>
          </w:p>
        </w:tc>
      </w:tr>
      <w:tr w:rsidR="0068638E" w:rsidRPr="0068638E" w:rsidTr="0068638E">
        <w:tc>
          <w:tcPr>
            <w:tcW w:w="1212" w:type="pct"/>
            <w:tcBorders>
              <w:top w:val="outset" w:sz="6" w:space="0" w:color="auto"/>
              <w:left w:val="outset" w:sz="6" w:space="0" w:color="auto"/>
              <w:bottom w:val="outset" w:sz="6" w:space="0" w:color="auto"/>
              <w:right w:val="outset" w:sz="6" w:space="0" w:color="auto"/>
            </w:tcBorders>
            <w:shd w:val="clear" w:color="auto" w:fill="F1F1F1"/>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Faculty Member, Dean,</w:t>
            </w:r>
            <w:r w:rsidR="00836422">
              <w:rPr>
                <w:rFonts w:ascii="Times New Roman" w:hAnsi="Times New Roman" w:cs="Times New Roman"/>
                <w:sz w:val="24"/>
                <w:szCs w:val="24"/>
              </w:rPr>
              <w:t xml:space="preserve"> Department head,</w:t>
            </w:r>
            <w:r w:rsidRPr="0068638E">
              <w:rPr>
                <w:rFonts w:ascii="Times New Roman" w:hAnsi="Times New Roman" w:cs="Times New Roman"/>
                <w:sz w:val="24"/>
                <w:szCs w:val="24"/>
              </w:rPr>
              <w:t xml:space="preserve"> Director</w:t>
            </w:r>
          </w:p>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(Lead Contact)</w:t>
            </w:r>
          </w:p>
        </w:tc>
        <w:tc>
          <w:tcPr>
            <w:tcW w:w="3788" w:type="pct"/>
            <w:tcBorders>
              <w:top w:val="outset" w:sz="6" w:space="0" w:color="auto"/>
              <w:left w:val="outset" w:sz="6" w:space="0" w:color="auto"/>
              <w:bottom w:val="outset" w:sz="6" w:space="0" w:color="auto"/>
              <w:right w:val="outset" w:sz="6" w:space="0" w:color="auto"/>
            </w:tcBorders>
            <w:shd w:val="clear" w:color="auto" w:fill="F1F1F1"/>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Prepares inform</w:t>
            </w:r>
            <w:r w:rsidR="003336BC" w:rsidRPr="0068638E">
              <w:rPr>
                <w:rFonts w:ascii="Times New Roman" w:hAnsi="Times New Roman" w:cs="Times New Roman"/>
                <w:sz w:val="24"/>
                <w:szCs w:val="24"/>
              </w:rPr>
              <w:t>ation for a proposed</w:t>
            </w:r>
            <w:r w:rsidRPr="0068638E">
              <w:rPr>
                <w:rFonts w:ascii="Times New Roman" w:hAnsi="Times New Roman" w:cs="Times New Roman"/>
                <w:sz w:val="24"/>
                <w:szCs w:val="24"/>
              </w:rPr>
              <w:t xml:space="preserve"> Agreement and submit</w:t>
            </w:r>
            <w:r w:rsidR="003336BC" w:rsidRPr="0068638E">
              <w:rPr>
                <w:rFonts w:ascii="Times New Roman" w:hAnsi="Times New Roman" w:cs="Times New Roman"/>
                <w:sz w:val="24"/>
                <w:szCs w:val="24"/>
              </w:rPr>
              <w:t>s to respective supervisor</w:t>
            </w:r>
            <w:r w:rsidRPr="0068638E">
              <w:rPr>
                <w:rFonts w:ascii="Times New Roman" w:hAnsi="Times New Roman" w:cs="Times New Roman"/>
                <w:sz w:val="24"/>
                <w:szCs w:val="24"/>
              </w:rPr>
              <w:t>.</w:t>
            </w:r>
          </w:p>
          <w:p w:rsidR="00CD1073" w:rsidRPr="0068638E" w:rsidRDefault="0068638E" w:rsidP="0068638E">
            <w:pPr>
              <w:spacing w:after="0"/>
              <w:rPr>
                <w:rFonts w:ascii="Times New Roman" w:hAnsi="Times New Roman" w:cs="Times New Roman"/>
                <w:sz w:val="24"/>
                <w:szCs w:val="24"/>
              </w:rPr>
            </w:pPr>
            <w:r w:rsidRPr="0068638E">
              <w:rPr>
                <w:rFonts w:ascii="Times New Roman" w:hAnsi="Times New Roman" w:cs="Times New Roman"/>
                <w:sz w:val="24"/>
                <w:szCs w:val="24"/>
              </w:rPr>
              <w:t>Faculty members should consult with and gain approval from their Dean and if applicable, research center director.</w:t>
            </w:r>
          </w:p>
        </w:tc>
      </w:tr>
      <w:tr w:rsidR="0068638E" w:rsidRPr="0068638E" w:rsidTr="0068638E">
        <w:tc>
          <w:tcPr>
            <w:tcW w:w="1212"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3336BC" w:rsidP="0068638E">
            <w:pPr>
              <w:spacing w:after="0"/>
              <w:rPr>
                <w:rFonts w:ascii="Times New Roman" w:hAnsi="Times New Roman" w:cs="Times New Roman"/>
                <w:sz w:val="24"/>
                <w:szCs w:val="24"/>
              </w:rPr>
            </w:pPr>
            <w:r w:rsidRPr="0068638E">
              <w:rPr>
                <w:rFonts w:ascii="Times New Roman" w:hAnsi="Times New Roman" w:cs="Times New Roman"/>
                <w:sz w:val="24"/>
                <w:szCs w:val="24"/>
              </w:rPr>
              <w:t>Research center director</w:t>
            </w:r>
          </w:p>
        </w:tc>
        <w:tc>
          <w:tcPr>
            <w:tcW w:w="3788"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 xml:space="preserve">Approves any commitment of </w:t>
            </w:r>
            <w:r w:rsidR="003336BC" w:rsidRPr="0068638E">
              <w:rPr>
                <w:rFonts w:ascii="Times New Roman" w:hAnsi="Times New Roman" w:cs="Times New Roman"/>
                <w:sz w:val="24"/>
                <w:szCs w:val="24"/>
              </w:rPr>
              <w:t>the Research center’s resources</w:t>
            </w:r>
            <w:r w:rsidRPr="0068638E">
              <w:rPr>
                <w:rFonts w:ascii="Times New Roman" w:hAnsi="Times New Roman" w:cs="Times New Roman"/>
                <w:sz w:val="24"/>
                <w:szCs w:val="24"/>
              </w:rPr>
              <w:t>.</w:t>
            </w:r>
          </w:p>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 </w:t>
            </w:r>
          </w:p>
        </w:tc>
      </w:tr>
      <w:tr w:rsidR="0068638E" w:rsidRPr="0068638E" w:rsidTr="0068638E">
        <w:tc>
          <w:tcPr>
            <w:tcW w:w="1212" w:type="pct"/>
            <w:tcBorders>
              <w:top w:val="outset" w:sz="6" w:space="0" w:color="auto"/>
              <w:left w:val="outset" w:sz="6" w:space="0" w:color="auto"/>
              <w:bottom w:val="outset" w:sz="6" w:space="0" w:color="auto"/>
              <w:right w:val="outset" w:sz="6" w:space="0" w:color="auto"/>
            </w:tcBorders>
            <w:shd w:val="clear" w:color="auto" w:fill="F1F1F1"/>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Dean</w:t>
            </w:r>
          </w:p>
        </w:tc>
        <w:tc>
          <w:tcPr>
            <w:tcW w:w="3788" w:type="pct"/>
            <w:tcBorders>
              <w:top w:val="outset" w:sz="6" w:space="0" w:color="auto"/>
              <w:left w:val="outset" w:sz="6" w:space="0" w:color="auto"/>
              <w:bottom w:val="outset" w:sz="6" w:space="0" w:color="auto"/>
              <w:right w:val="outset" w:sz="6" w:space="0" w:color="auto"/>
            </w:tcBorders>
            <w:shd w:val="clear" w:color="auto" w:fill="F1F1F1"/>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 xml:space="preserve">As deemed appropriate, confers with relevant </w:t>
            </w:r>
            <w:r w:rsidR="003336BC" w:rsidRPr="0068638E">
              <w:rPr>
                <w:rFonts w:ascii="Times New Roman" w:hAnsi="Times New Roman" w:cs="Times New Roman"/>
                <w:sz w:val="24"/>
                <w:szCs w:val="24"/>
              </w:rPr>
              <w:t>units</w:t>
            </w:r>
            <w:r w:rsidRPr="0068638E">
              <w:rPr>
                <w:rFonts w:ascii="Times New Roman" w:hAnsi="Times New Roman" w:cs="Times New Roman"/>
                <w:sz w:val="24"/>
                <w:szCs w:val="24"/>
              </w:rPr>
              <w:t xml:space="preserve"> concerning the proposal an</w:t>
            </w:r>
            <w:r w:rsidR="003336BC" w:rsidRPr="0068638E">
              <w:rPr>
                <w:rFonts w:ascii="Times New Roman" w:hAnsi="Times New Roman" w:cs="Times New Roman"/>
                <w:sz w:val="24"/>
                <w:szCs w:val="24"/>
              </w:rPr>
              <w:t>d any commitment of the College</w:t>
            </w:r>
            <w:r w:rsidRPr="0068638E">
              <w:rPr>
                <w:rFonts w:ascii="Times New Roman" w:hAnsi="Times New Roman" w:cs="Times New Roman"/>
                <w:sz w:val="24"/>
                <w:szCs w:val="24"/>
              </w:rPr>
              <w:t xml:space="preserve"> resources.</w:t>
            </w:r>
          </w:p>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 </w:t>
            </w:r>
          </w:p>
        </w:tc>
      </w:tr>
      <w:tr w:rsidR="0068638E" w:rsidRPr="0068638E" w:rsidTr="0068638E">
        <w:tc>
          <w:tcPr>
            <w:tcW w:w="1212"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3336BC" w:rsidP="0068638E">
            <w:pPr>
              <w:spacing w:after="0"/>
              <w:rPr>
                <w:rFonts w:ascii="Times New Roman" w:hAnsi="Times New Roman" w:cs="Times New Roman"/>
                <w:sz w:val="24"/>
                <w:szCs w:val="24"/>
              </w:rPr>
            </w:pPr>
            <w:r w:rsidRPr="0068638E">
              <w:rPr>
                <w:rFonts w:ascii="Times New Roman" w:hAnsi="Times New Roman" w:cs="Times New Roman"/>
                <w:sz w:val="24"/>
                <w:szCs w:val="24"/>
              </w:rPr>
              <w:t>Provost office (designee)</w:t>
            </w:r>
          </w:p>
        </w:tc>
        <w:tc>
          <w:tcPr>
            <w:tcW w:w="3788" w:type="pct"/>
            <w:tcBorders>
              <w:top w:val="outset" w:sz="6" w:space="0" w:color="auto"/>
              <w:left w:val="outset" w:sz="6" w:space="0" w:color="auto"/>
              <w:bottom w:val="outset" w:sz="6" w:space="0" w:color="auto"/>
              <w:right w:val="outset" w:sz="6" w:space="0" w:color="auto"/>
            </w:tcBorders>
            <w:shd w:val="clear" w:color="auto" w:fill="FAFAFA"/>
            <w:hideMark/>
          </w:tcPr>
          <w:p w:rsidR="00CD1073" w:rsidRPr="0068638E" w:rsidRDefault="00CD1073" w:rsidP="0068638E">
            <w:pPr>
              <w:spacing w:after="0"/>
              <w:rPr>
                <w:rFonts w:ascii="Times New Roman" w:hAnsi="Times New Roman" w:cs="Times New Roman"/>
                <w:sz w:val="24"/>
                <w:szCs w:val="24"/>
              </w:rPr>
            </w:pPr>
            <w:r w:rsidRPr="0068638E">
              <w:rPr>
                <w:rFonts w:ascii="Times New Roman" w:hAnsi="Times New Roman" w:cs="Times New Roman"/>
                <w:sz w:val="24"/>
                <w:szCs w:val="24"/>
              </w:rPr>
              <w:t xml:space="preserve">Facilitate routing of agreement for approval by all relevant offices.  Serve as liaison between </w:t>
            </w:r>
            <w:r w:rsidR="003336BC" w:rsidRPr="0068638E">
              <w:rPr>
                <w:rFonts w:ascii="Times New Roman" w:hAnsi="Times New Roman" w:cs="Times New Roman"/>
                <w:sz w:val="24"/>
                <w:szCs w:val="24"/>
              </w:rPr>
              <w:t>the university</w:t>
            </w:r>
            <w:r w:rsidRPr="0068638E">
              <w:rPr>
                <w:rFonts w:ascii="Times New Roman" w:hAnsi="Times New Roman" w:cs="Times New Roman"/>
                <w:sz w:val="24"/>
                <w:szCs w:val="24"/>
              </w:rPr>
              <w:t xml:space="preserve"> offices and agreement </w:t>
            </w:r>
            <w:r w:rsidR="003336BC" w:rsidRPr="0068638E">
              <w:rPr>
                <w:rFonts w:ascii="Times New Roman" w:hAnsi="Times New Roman" w:cs="Times New Roman"/>
                <w:sz w:val="24"/>
                <w:szCs w:val="24"/>
              </w:rPr>
              <w:t>initiator.</w:t>
            </w:r>
          </w:p>
          <w:p w:rsidR="00CD1073" w:rsidRPr="0068638E" w:rsidRDefault="0068638E" w:rsidP="0068638E">
            <w:pPr>
              <w:spacing w:after="0"/>
              <w:rPr>
                <w:rFonts w:ascii="Times New Roman" w:hAnsi="Times New Roman" w:cs="Times New Roman"/>
                <w:sz w:val="24"/>
                <w:szCs w:val="24"/>
              </w:rPr>
            </w:pPr>
            <w:r w:rsidRPr="0068638E">
              <w:rPr>
                <w:rFonts w:ascii="Times New Roman" w:hAnsi="Times New Roman" w:cs="Times New Roman"/>
                <w:sz w:val="24"/>
                <w:szCs w:val="24"/>
              </w:rPr>
              <w:t xml:space="preserve">Support and advise the Lead Contact on the necessary process for getting the documents reviewed and approved by the Administration. </w:t>
            </w:r>
            <w:r w:rsidR="00CD1073" w:rsidRPr="0068638E">
              <w:rPr>
                <w:rFonts w:ascii="Times New Roman" w:hAnsi="Times New Roman" w:cs="Times New Roman"/>
                <w:sz w:val="24"/>
                <w:szCs w:val="24"/>
              </w:rPr>
              <w:t> </w:t>
            </w:r>
          </w:p>
          <w:p w:rsidR="00CD1073" w:rsidRPr="0068638E" w:rsidRDefault="0068638E" w:rsidP="0068638E">
            <w:pPr>
              <w:spacing w:after="0"/>
              <w:rPr>
                <w:rFonts w:ascii="Times New Roman" w:hAnsi="Times New Roman" w:cs="Times New Roman"/>
                <w:sz w:val="24"/>
                <w:szCs w:val="24"/>
              </w:rPr>
            </w:pPr>
            <w:r w:rsidRPr="0068638E">
              <w:rPr>
                <w:rFonts w:ascii="Times New Roman" w:hAnsi="Times New Roman" w:cs="Times New Roman"/>
                <w:sz w:val="24"/>
                <w:szCs w:val="24"/>
              </w:rPr>
              <w:t>A</w:t>
            </w:r>
            <w:r w:rsidR="00836422">
              <w:rPr>
                <w:rFonts w:ascii="Times New Roman" w:hAnsi="Times New Roman" w:cs="Times New Roman"/>
                <w:sz w:val="24"/>
                <w:szCs w:val="24"/>
              </w:rPr>
              <w:t>rchi</w:t>
            </w:r>
            <w:r w:rsidRPr="0068638E">
              <w:rPr>
                <w:rFonts w:ascii="Times New Roman" w:hAnsi="Times New Roman" w:cs="Times New Roman"/>
                <w:sz w:val="24"/>
                <w:szCs w:val="24"/>
              </w:rPr>
              <w:t xml:space="preserve">ve the final agreements in the University repository. </w:t>
            </w:r>
            <w:r w:rsidR="00CD1073" w:rsidRPr="0068638E">
              <w:rPr>
                <w:rFonts w:ascii="Times New Roman" w:hAnsi="Times New Roman" w:cs="Times New Roman"/>
                <w:sz w:val="24"/>
                <w:szCs w:val="24"/>
              </w:rPr>
              <w:t>  </w:t>
            </w:r>
          </w:p>
        </w:tc>
      </w:tr>
    </w:tbl>
    <w:p w:rsidR="0068638E" w:rsidRPr="0068638E" w:rsidRDefault="0068638E" w:rsidP="0068638E">
      <w:pPr>
        <w:spacing w:after="0"/>
        <w:jc w:val="right"/>
        <w:rPr>
          <w:rFonts w:ascii="Arial" w:hAnsi="Arial" w:cs="Arial"/>
          <w:color w:val="858585"/>
        </w:rPr>
      </w:pPr>
      <w:r>
        <w:rPr>
          <w:rFonts w:ascii="Arial" w:hAnsi="Arial" w:cs="Arial"/>
          <w:color w:val="858585"/>
        </w:rPr>
        <w:t> </w:t>
      </w:r>
    </w:p>
    <w:p w:rsidR="00836422" w:rsidRPr="0004745E" w:rsidRDefault="0068638E" w:rsidP="00836422">
      <w:pPr>
        <w:spacing w:after="0"/>
        <w:jc w:val="both"/>
        <w:rPr>
          <w:rFonts w:ascii="Times New Roman" w:hAnsi="Times New Roman" w:cs="Times New Roman"/>
          <w:b/>
          <w:sz w:val="24"/>
          <w:szCs w:val="24"/>
        </w:rPr>
      </w:pPr>
      <w:r w:rsidRPr="0004745E">
        <w:rPr>
          <w:rFonts w:ascii="Times New Roman" w:hAnsi="Times New Roman" w:cs="Times New Roman"/>
          <w:b/>
          <w:sz w:val="24"/>
          <w:szCs w:val="24"/>
        </w:rPr>
        <w:t>Definitions</w:t>
      </w:r>
    </w:p>
    <w:p w:rsidR="0068638E" w:rsidRPr="0004745E" w:rsidRDefault="0068638E" w:rsidP="00836422">
      <w:pPr>
        <w:spacing w:after="0"/>
        <w:jc w:val="both"/>
        <w:rPr>
          <w:rFonts w:ascii="Times New Roman" w:hAnsi="Times New Roman" w:cs="Times New Roman"/>
          <w:sz w:val="24"/>
          <w:szCs w:val="24"/>
        </w:rPr>
      </w:pPr>
      <w:r w:rsidRPr="0004745E">
        <w:rPr>
          <w:rFonts w:ascii="Times New Roman" w:hAnsi="Times New Roman" w:cs="Times New Roman"/>
          <w:sz w:val="24"/>
          <w:szCs w:val="24"/>
        </w:rPr>
        <w:t>The following terms and definitions are for use in the context of this policy:</w:t>
      </w:r>
    </w:p>
    <w:p w:rsidR="0068638E" w:rsidRPr="0004745E" w:rsidRDefault="0068638E" w:rsidP="00836422">
      <w:pPr>
        <w:spacing w:after="0"/>
        <w:jc w:val="both"/>
        <w:rPr>
          <w:rFonts w:ascii="Times New Roman" w:hAnsi="Times New Roman" w:cs="Times New Roman"/>
          <w:sz w:val="24"/>
          <w:szCs w:val="24"/>
        </w:rPr>
      </w:pPr>
      <w:r w:rsidRPr="0004745E">
        <w:rPr>
          <w:rStyle w:val="Strong"/>
          <w:rFonts w:ascii="Times New Roman" w:hAnsi="Times New Roman" w:cs="Times New Roman"/>
          <w:sz w:val="24"/>
          <w:szCs w:val="24"/>
        </w:rPr>
        <w:t xml:space="preserve">An agreement </w:t>
      </w:r>
      <w:r w:rsidRPr="0004745E">
        <w:rPr>
          <w:rFonts w:ascii="Times New Roman" w:hAnsi="Times New Roman" w:cs="Times New Roman"/>
          <w:sz w:val="24"/>
          <w:szCs w:val="24"/>
        </w:rPr>
        <w:t xml:space="preserve">means a written agreement between AUA and other university, government, industry or non-profit institution that entails a commitment of one or more University Resources for academic and research purposes and has been approved by designated signatories. This applies also to externally-funded grant agreements. </w:t>
      </w:r>
    </w:p>
    <w:p w:rsidR="0068638E" w:rsidRPr="0004745E" w:rsidRDefault="0068638E" w:rsidP="00836422">
      <w:pPr>
        <w:spacing w:after="0"/>
        <w:jc w:val="both"/>
        <w:rPr>
          <w:rFonts w:ascii="Times New Roman" w:hAnsi="Times New Roman" w:cs="Times New Roman"/>
          <w:sz w:val="24"/>
          <w:szCs w:val="24"/>
        </w:rPr>
      </w:pPr>
      <w:r w:rsidRPr="0004745E">
        <w:rPr>
          <w:rStyle w:val="Strong"/>
          <w:rFonts w:ascii="Times New Roman" w:hAnsi="Times New Roman" w:cs="Times New Roman"/>
          <w:sz w:val="24"/>
          <w:szCs w:val="24"/>
        </w:rPr>
        <w:t>Memorandum of Understanding (MOU) </w:t>
      </w:r>
      <w:r w:rsidRPr="0004745E">
        <w:rPr>
          <w:rFonts w:ascii="Times New Roman" w:hAnsi="Times New Roman" w:cs="Times New Roman"/>
          <w:sz w:val="24"/>
          <w:szCs w:val="24"/>
        </w:rPr>
        <w:t>means a written statement of understanding between AUA and other university, government, industry or non-profit institution expressing a mutual intention to engage in a cooperative academic or research effort which does not involve a commitment of University Resources.</w:t>
      </w:r>
    </w:p>
    <w:p w:rsidR="0068638E" w:rsidRPr="0004745E" w:rsidRDefault="0068638E" w:rsidP="00836422">
      <w:pPr>
        <w:spacing w:after="0"/>
        <w:jc w:val="both"/>
        <w:rPr>
          <w:rStyle w:val="Strong"/>
          <w:rFonts w:ascii="Times New Roman" w:hAnsi="Times New Roman" w:cs="Times New Roman"/>
          <w:bCs w:val="0"/>
          <w:sz w:val="24"/>
          <w:szCs w:val="24"/>
        </w:rPr>
      </w:pPr>
      <w:r w:rsidRPr="0004745E">
        <w:rPr>
          <w:rFonts w:ascii="Times New Roman" w:hAnsi="Times New Roman" w:cs="Times New Roman"/>
          <w:b/>
          <w:sz w:val="24"/>
          <w:szCs w:val="24"/>
        </w:rPr>
        <w:t xml:space="preserve">Letter of intent </w:t>
      </w:r>
      <w:r w:rsidRPr="0004745E">
        <w:rPr>
          <w:rFonts w:ascii="Times New Roman" w:hAnsi="Times New Roman" w:cs="Times New Roman"/>
          <w:sz w:val="24"/>
          <w:szCs w:val="24"/>
        </w:rPr>
        <w:t xml:space="preserve">means </w:t>
      </w:r>
      <w:r w:rsidRPr="0004745E">
        <w:rPr>
          <w:rStyle w:val="Emphasis"/>
          <w:rFonts w:ascii="Times New Roman" w:hAnsi="Times New Roman" w:cs="Times New Roman"/>
          <w:bCs/>
          <w:i w:val="0"/>
          <w:iCs w:val="0"/>
          <w:sz w:val="24"/>
          <w:szCs w:val="24"/>
          <w:shd w:val="clear" w:color="auto" w:fill="FFFFFF"/>
        </w:rPr>
        <w:t xml:space="preserve">a nonbinding document outlining the understanding </w:t>
      </w:r>
      <w:r w:rsidRPr="0004745E">
        <w:rPr>
          <w:rFonts w:ascii="Times New Roman" w:hAnsi="Times New Roman" w:cs="Times New Roman"/>
          <w:sz w:val="24"/>
          <w:szCs w:val="24"/>
        </w:rPr>
        <w:t>between AUA and other university, government, industry or non-profit institution</w:t>
      </w:r>
      <w:r w:rsidRPr="0004745E">
        <w:rPr>
          <w:rStyle w:val="Emphasis"/>
          <w:rFonts w:ascii="Times New Roman" w:hAnsi="Times New Roman" w:cs="Times New Roman"/>
          <w:bCs/>
          <w:i w:val="0"/>
          <w:iCs w:val="0"/>
          <w:sz w:val="24"/>
          <w:szCs w:val="24"/>
          <w:shd w:val="clear" w:color="auto" w:fill="FFFFFF"/>
        </w:rPr>
        <w:t xml:space="preserve"> which is intended to</w:t>
      </w:r>
      <w:r w:rsidRPr="0004745E">
        <w:rPr>
          <w:rFonts w:ascii="Times New Roman" w:hAnsi="Times New Roman" w:cs="Times New Roman"/>
          <w:sz w:val="24"/>
          <w:szCs w:val="24"/>
          <w:shd w:val="clear" w:color="auto" w:fill="FFFFFF"/>
        </w:rPr>
        <w:t xml:space="preserve"> formalize when/if the legal agreement is finalized.  </w:t>
      </w:r>
    </w:p>
    <w:p w:rsidR="0068638E" w:rsidRDefault="0068638E" w:rsidP="00836422">
      <w:pPr>
        <w:spacing w:after="0"/>
        <w:jc w:val="both"/>
        <w:rPr>
          <w:rFonts w:ascii="Times New Roman" w:hAnsi="Times New Roman" w:cs="Times New Roman"/>
          <w:sz w:val="24"/>
          <w:szCs w:val="24"/>
        </w:rPr>
      </w:pPr>
      <w:r w:rsidRPr="0004745E">
        <w:rPr>
          <w:rStyle w:val="Strong"/>
          <w:rFonts w:ascii="Times New Roman" w:hAnsi="Times New Roman" w:cs="Times New Roman"/>
          <w:sz w:val="24"/>
          <w:szCs w:val="24"/>
        </w:rPr>
        <w:lastRenderedPageBreak/>
        <w:t>University Resources</w:t>
      </w:r>
      <w:r w:rsidRPr="0004745E">
        <w:rPr>
          <w:rFonts w:ascii="Times New Roman" w:hAnsi="Times New Roman" w:cs="Times New Roman"/>
          <w:sz w:val="24"/>
          <w:szCs w:val="24"/>
        </w:rPr>
        <w:t> means labor, materials, or assets, both monetary and non-monetary, under the control and management of the University including University funds, facilities, office space, research materials, tools, databases, library services, equipment, or the time or effort of University personnel.  University assets include the University's names or marks, and all University intellectual property, including copyrighted materials and resources.</w:t>
      </w:r>
    </w:p>
    <w:p w:rsidR="009A66AF" w:rsidRPr="00596B80" w:rsidRDefault="009A66AF" w:rsidP="00836422">
      <w:pPr>
        <w:spacing w:after="0" w:line="480" w:lineRule="auto"/>
        <w:jc w:val="both"/>
        <w:rPr>
          <w:rFonts w:ascii="Times New Roman" w:hAnsi="Times New Roman" w:cs="Times New Roman"/>
          <w:b/>
          <w:sz w:val="24"/>
          <w:szCs w:val="24"/>
        </w:rPr>
      </w:pPr>
    </w:p>
    <w:sectPr w:rsidR="009A66AF" w:rsidRPr="00596B8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E5B" w:rsidRDefault="00326E5B" w:rsidP="003054CE">
      <w:pPr>
        <w:spacing w:after="0" w:line="240" w:lineRule="auto"/>
      </w:pPr>
      <w:r>
        <w:separator/>
      </w:r>
    </w:p>
  </w:endnote>
  <w:endnote w:type="continuationSeparator" w:id="0">
    <w:p w:rsidR="00326E5B" w:rsidRDefault="00326E5B" w:rsidP="0030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1714495"/>
      <w:docPartObj>
        <w:docPartGallery w:val="Page Numbers (Bottom of Page)"/>
        <w:docPartUnique/>
      </w:docPartObj>
    </w:sdtPr>
    <w:sdtEndPr>
      <w:rPr>
        <w:noProof/>
      </w:rPr>
    </w:sdtEndPr>
    <w:sdtContent>
      <w:p w:rsidR="00FD07CC" w:rsidRDefault="00FD07CC">
        <w:pPr>
          <w:pStyle w:val="Footer"/>
          <w:jc w:val="center"/>
        </w:pPr>
        <w:r>
          <w:fldChar w:fldCharType="begin"/>
        </w:r>
        <w:r>
          <w:instrText xml:space="preserve"> PAGE   \* MERGEFORMAT </w:instrText>
        </w:r>
        <w:r>
          <w:fldChar w:fldCharType="separate"/>
        </w:r>
        <w:r w:rsidR="00B841C0">
          <w:rPr>
            <w:noProof/>
          </w:rPr>
          <w:t>3</w:t>
        </w:r>
        <w:r>
          <w:rPr>
            <w:noProof/>
          </w:rPr>
          <w:fldChar w:fldCharType="end"/>
        </w:r>
      </w:p>
    </w:sdtContent>
  </w:sdt>
  <w:p w:rsidR="00FD07CC" w:rsidRDefault="00FD07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E5B" w:rsidRDefault="00326E5B" w:rsidP="003054CE">
      <w:pPr>
        <w:spacing w:after="0" w:line="240" w:lineRule="auto"/>
      </w:pPr>
      <w:r>
        <w:separator/>
      </w:r>
    </w:p>
  </w:footnote>
  <w:footnote w:type="continuationSeparator" w:id="0">
    <w:p w:rsidR="00326E5B" w:rsidRDefault="00326E5B" w:rsidP="00305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054"/>
    <w:multiLevelType w:val="hybridMultilevel"/>
    <w:tmpl w:val="13526E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241E0"/>
    <w:multiLevelType w:val="multilevel"/>
    <w:tmpl w:val="C0C8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CD7293"/>
    <w:multiLevelType w:val="multilevel"/>
    <w:tmpl w:val="66DE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482822"/>
    <w:multiLevelType w:val="multilevel"/>
    <w:tmpl w:val="9670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206B78"/>
    <w:multiLevelType w:val="hybridMultilevel"/>
    <w:tmpl w:val="2E665F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65833B7"/>
    <w:multiLevelType w:val="hybridMultilevel"/>
    <w:tmpl w:val="D504A19C"/>
    <w:lvl w:ilvl="0" w:tplc="01B0F84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0E7FF8"/>
    <w:multiLevelType w:val="hybridMultilevel"/>
    <w:tmpl w:val="4C26CD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13340"/>
    <w:multiLevelType w:val="multilevel"/>
    <w:tmpl w:val="C0C8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3F32E7"/>
    <w:multiLevelType w:val="multilevel"/>
    <w:tmpl w:val="1A7A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1A117F6"/>
    <w:multiLevelType w:val="hybridMultilevel"/>
    <w:tmpl w:val="F57631E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18F5CC7"/>
    <w:multiLevelType w:val="hybridMultilevel"/>
    <w:tmpl w:val="9A74F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A5C56"/>
    <w:multiLevelType w:val="hybridMultilevel"/>
    <w:tmpl w:val="DE5C1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6382F"/>
    <w:multiLevelType w:val="hybridMultilevel"/>
    <w:tmpl w:val="47BC7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B3DEB"/>
    <w:multiLevelType w:val="hybridMultilevel"/>
    <w:tmpl w:val="DE5C1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593260"/>
    <w:multiLevelType w:val="hybridMultilevel"/>
    <w:tmpl w:val="26FAB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133CC2"/>
    <w:multiLevelType w:val="hybridMultilevel"/>
    <w:tmpl w:val="322050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4"/>
  </w:num>
  <w:num w:numId="4">
    <w:abstractNumId w:val="6"/>
  </w:num>
  <w:num w:numId="5">
    <w:abstractNumId w:val="0"/>
  </w:num>
  <w:num w:numId="6">
    <w:abstractNumId w:val="9"/>
  </w:num>
  <w:num w:numId="7">
    <w:abstractNumId w:val="15"/>
  </w:num>
  <w:num w:numId="8">
    <w:abstractNumId w:val="13"/>
  </w:num>
  <w:num w:numId="9">
    <w:abstractNumId w:val="10"/>
  </w:num>
  <w:num w:numId="10">
    <w:abstractNumId w:val="5"/>
  </w:num>
  <w:num w:numId="11">
    <w:abstractNumId w:val="1"/>
  </w:num>
  <w:num w:numId="12">
    <w:abstractNumId w:val="8"/>
  </w:num>
  <w:num w:numId="13">
    <w:abstractNumId w:val="2"/>
  </w:num>
  <w:num w:numId="14">
    <w:abstractNumId w:val="3"/>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1A1"/>
    <w:rsid w:val="00022012"/>
    <w:rsid w:val="00040D47"/>
    <w:rsid w:val="0004745E"/>
    <w:rsid w:val="00052D53"/>
    <w:rsid w:val="00053FCF"/>
    <w:rsid w:val="000646C9"/>
    <w:rsid w:val="00065142"/>
    <w:rsid w:val="00096412"/>
    <w:rsid w:val="000B4B21"/>
    <w:rsid w:val="000E12E6"/>
    <w:rsid w:val="00144153"/>
    <w:rsid w:val="001929A1"/>
    <w:rsid w:val="00194C35"/>
    <w:rsid w:val="001D1DF9"/>
    <w:rsid w:val="001E0131"/>
    <w:rsid w:val="001E0ADF"/>
    <w:rsid w:val="001F1CE9"/>
    <w:rsid w:val="002102BF"/>
    <w:rsid w:val="00213ADD"/>
    <w:rsid w:val="002171DB"/>
    <w:rsid w:val="00225EBB"/>
    <w:rsid w:val="002377A0"/>
    <w:rsid w:val="00262C31"/>
    <w:rsid w:val="00275AC9"/>
    <w:rsid w:val="00286AB8"/>
    <w:rsid w:val="002B0490"/>
    <w:rsid w:val="002B08DB"/>
    <w:rsid w:val="002B37E7"/>
    <w:rsid w:val="002D4A44"/>
    <w:rsid w:val="002E58E1"/>
    <w:rsid w:val="003054CE"/>
    <w:rsid w:val="00320210"/>
    <w:rsid w:val="00326E5B"/>
    <w:rsid w:val="003336BC"/>
    <w:rsid w:val="00334CD3"/>
    <w:rsid w:val="00355FF8"/>
    <w:rsid w:val="0036079A"/>
    <w:rsid w:val="00364B27"/>
    <w:rsid w:val="00375D2E"/>
    <w:rsid w:val="00386121"/>
    <w:rsid w:val="003872EB"/>
    <w:rsid w:val="003A24F0"/>
    <w:rsid w:val="003C400D"/>
    <w:rsid w:val="003C6465"/>
    <w:rsid w:val="003F650C"/>
    <w:rsid w:val="0040513B"/>
    <w:rsid w:val="00412273"/>
    <w:rsid w:val="004124E3"/>
    <w:rsid w:val="00416417"/>
    <w:rsid w:val="0041751B"/>
    <w:rsid w:val="004209DF"/>
    <w:rsid w:val="00422963"/>
    <w:rsid w:val="00463513"/>
    <w:rsid w:val="004844C8"/>
    <w:rsid w:val="00490F85"/>
    <w:rsid w:val="00497875"/>
    <w:rsid w:val="004D7030"/>
    <w:rsid w:val="00524697"/>
    <w:rsid w:val="00527739"/>
    <w:rsid w:val="005340F9"/>
    <w:rsid w:val="00564ACC"/>
    <w:rsid w:val="005945C9"/>
    <w:rsid w:val="00596B80"/>
    <w:rsid w:val="00654748"/>
    <w:rsid w:val="0068638E"/>
    <w:rsid w:val="006A2A44"/>
    <w:rsid w:val="007051AE"/>
    <w:rsid w:val="007211CF"/>
    <w:rsid w:val="007824F4"/>
    <w:rsid w:val="007A08FC"/>
    <w:rsid w:val="007B50D4"/>
    <w:rsid w:val="00836422"/>
    <w:rsid w:val="00837A39"/>
    <w:rsid w:val="008463DC"/>
    <w:rsid w:val="0085466A"/>
    <w:rsid w:val="008564C7"/>
    <w:rsid w:val="008564E9"/>
    <w:rsid w:val="008674AB"/>
    <w:rsid w:val="00885075"/>
    <w:rsid w:val="00885C7D"/>
    <w:rsid w:val="0089340E"/>
    <w:rsid w:val="00897480"/>
    <w:rsid w:val="008A6C47"/>
    <w:rsid w:val="008C3989"/>
    <w:rsid w:val="008C5CAB"/>
    <w:rsid w:val="008D0BBC"/>
    <w:rsid w:val="00904A71"/>
    <w:rsid w:val="0093682E"/>
    <w:rsid w:val="0097548F"/>
    <w:rsid w:val="009A3C27"/>
    <w:rsid w:val="009A66AF"/>
    <w:rsid w:val="009B0617"/>
    <w:rsid w:val="009C0073"/>
    <w:rsid w:val="009C6D16"/>
    <w:rsid w:val="009E3512"/>
    <w:rsid w:val="00A40BBB"/>
    <w:rsid w:val="00A4582F"/>
    <w:rsid w:val="00A7188D"/>
    <w:rsid w:val="00A73B5C"/>
    <w:rsid w:val="00A807CA"/>
    <w:rsid w:val="00A82095"/>
    <w:rsid w:val="00A87120"/>
    <w:rsid w:val="00A877F0"/>
    <w:rsid w:val="00AA3B54"/>
    <w:rsid w:val="00AA5FF9"/>
    <w:rsid w:val="00AC4DAD"/>
    <w:rsid w:val="00B1011D"/>
    <w:rsid w:val="00B10D5F"/>
    <w:rsid w:val="00B21F01"/>
    <w:rsid w:val="00B33119"/>
    <w:rsid w:val="00B45FFB"/>
    <w:rsid w:val="00B46B1A"/>
    <w:rsid w:val="00B4749A"/>
    <w:rsid w:val="00B57DB3"/>
    <w:rsid w:val="00B649A3"/>
    <w:rsid w:val="00B81882"/>
    <w:rsid w:val="00B841C0"/>
    <w:rsid w:val="00B92D95"/>
    <w:rsid w:val="00BD5805"/>
    <w:rsid w:val="00BF5B81"/>
    <w:rsid w:val="00C026DF"/>
    <w:rsid w:val="00C2690A"/>
    <w:rsid w:val="00C57DD8"/>
    <w:rsid w:val="00C63E04"/>
    <w:rsid w:val="00C715B6"/>
    <w:rsid w:val="00CD1073"/>
    <w:rsid w:val="00CE46E9"/>
    <w:rsid w:val="00CF01A1"/>
    <w:rsid w:val="00CF0F5E"/>
    <w:rsid w:val="00CF1A01"/>
    <w:rsid w:val="00D03386"/>
    <w:rsid w:val="00D1650F"/>
    <w:rsid w:val="00D221DF"/>
    <w:rsid w:val="00D55FF5"/>
    <w:rsid w:val="00D65A75"/>
    <w:rsid w:val="00D80D1A"/>
    <w:rsid w:val="00E21CC8"/>
    <w:rsid w:val="00E97CC9"/>
    <w:rsid w:val="00EA4A15"/>
    <w:rsid w:val="00F03D48"/>
    <w:rsid w:val="00F1697B"/>
    <w:rsid w:val="00F60296"/>
    <w:rsid w:val="00F86F7C"/>
    <w:rsid w:val="00F928A0"/>
    <w:rsid w:val="00FB002B"/>
    <w:rsid w:val="00FD07CC"/>
    <w:rsid w:val="00FD3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065F"/>
  <w15:chartTrackingRefBased/>
  <w15:docId w15:val="{CD0250D5-513E-4D2E-A07D-C08612B7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277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AB8"/>
    <w:pPr>
      <w:ind w:left="720"/>
      <w:contextualSpacing/>
    </w:pPr>
  </w:style>
  <w:style w:type="paragraph" w:styleId="BalloonText">
    <w:name w:val="Balloon Text"/>
    <w:basedOn w:val="Normal"/>
    <w:link w:val="BalloonTextChar"/>
    <w:uiPriority w:val="99"/>
    <w:semiHidden/>
    <w:unhideWhenUsed/>
    <w:rsid w:val="00275A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AC9"/>
    <w:rPr>
      <w:rFonts w:ascii="Segoe UI" w:hAnsi="Segoe UI" w:cs="Segoe UI"/>
      <w:sz w:val="18"/>
      <w:szCs w:val="18"/>
    </w:rPr>
  </w:style>
  <w:style w:type="character" w:styleId="Strong">
    <w:name w:val="Strong"/>
    <w:basedOn w:val="DefaultParagraphFont"/>
    <w:uiPriority w:val="22"/>
    <w:qFormat/>
    <w:rsid w:val="00897480"/>
    <w:rPr>
      <w:b/>
      <w:bCs/>
    </w:rPr>
  </w:style>
  <w:style w:type="character" w:styleId="Hyperlink">
    <w:name w:val="Hyperlink"/>
    <w:basedOn w:val="DefaultParagraphFont"/>
    <w:uiPriority w:val="99"/>
    <w:unhideWhenUsed/>
    <w:rsid w:val="002B08DB"/>
    <w:rPr>
      <w:color w:val="0000FF"/>
      <w:u w:val="single"/>
    </w:rPr>
  </w:style>
  <w:style w:type="paragraph" w:styleId="FootnoteText">
    <w:name w:val="footnote text"/>
    <w:basedOn w:val="Normal"/>
    <w:link w:val="FootnoteTextChar"/>
    <w:uiPriority w:val="99"/>
    <w:semiHidden/>
    <w:unhideWhenUsed/>
    <w:rsid w:val="003054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4CE"/>
    <w:rPr>
      <w:sz w:val="20"/>
      <w:szCs w:val="20"/>
    </w:rPr>
  </w:style>
  <w:style w:type="character" w:styleId="FootnoteReference">
    <w:name w:val="footnote reference"/>
    <w:basedOn w:val="DefaultParagraphFont"/>
    <w:uiPriority w:val="99"/>
    <w:semiHidden/>
    <w:unhideWhenUsed/>
    <w:rsid w:val="003054CE"/>
    <w:rPr>
      <w:vertAlign w:val="superscript"/>
    </w:rPr>
  </w:style>
  <w:style w:type="paragraph" w:styleId="Header">
    <w:name w:val="header"/>
    <w:basedOn w:val="Normal"/>
    <w:link w:val="HeaderChar"/>
    <w:uiPriority w:val="99"/>
    <w:unhideWhenUsed/>
    <w:rsid w:val="00305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4CE"/>
  </w:style>
  <w:style w:type="paragraph" w:styleId="Footer">
    <w:name w:val="footer"/>
    <w:basedOn w:val="Normal"/>
    <w:link w:val="FooterChar"/>
    <w:uiPriority w:val="99"/>
    <w:unhideWhenUsed/>
    <w:rsid w:val="00305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4CE"/>
  </w:style>
  <w:style w:type="character" w:customStyle="1" w:styleId="Heading3Char">
    <w:name w:val="Heading 3 Char"/>
    <w:basedOn w:val="DefaultParagraphFont"/>
    <w:link w:val="Heading3"/>
    <w:uiPriority w:val="9"/>
    <w:rsid w:val="00527739"/>
    <w:rPr>
      <w:rFonts w:ascii="Times New Roman" w:eastAsia="Times New Roman" w:hAnsi="Times New Roman" w:cs="Times New Roman"/>
      <w:b/>
      <w:bCs/>
      <w:sz w:val="27"/>
      <w:szCs w:val="27"/>
    </w:rPr>
  </w:style>
  <w:style w:type="character" w:customStyle="1" w:styleId="gd">
    <w:name w:val="gd"/>
    <w:basedOn w:val="DefaultParagraphFont"/>
    <w:rsid w:val="00527739"/>
  </w:style>
  <w:style w:type="character" w:styleId="Emphasis">
    <w:name w:val="Emphasis"/>
    <w:basedOn w:val="DefaultParagraphFont"/>
    <w:uiPriority w:val="20"/>
    <w:qFormat/>
    <w:rsid w:val="00CD1073"/>
    <w:rPr>
      <w:i/>
      <w:iCs/>
    </w:rPr>
  </w:style>
  <w:style w:type="paragraph" w:styleId="NormalWeb">
    <w:name w:val="Normal (Web)"/>
    <w:basedOn w:val="Normal"/>
    <w:uiPriority w:val="99"/>
    <w:unhideWhenUsed/>
    <w:rsid w:val="00FD07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232560">
      <w:bodyDiv w:val="1"/>
      <w:marLeft w:val="0"/>
      <w:marRight w:val="0"/>
      <w:marTop w:val="0"/>
      <w:marBottom w:val="0"/>
      <w:divBdr>
        <w:top w:val="none" w:sz="0" w:space="0" w:color="auto"/>
        <w:left w:val="none" w:sz="0" w:space="0" w:color="auto"/>
        <w:bottom w:val="none" w:sz="0" w:space="0" w:color="auto"/>
        <w:right w:val="none" w:sz="0" w:space="0" w:color="auto"/>
      </w:divBdr>
    </w:div>
    <w:div w:id="757752824">
      <w:bodyDiv w:val="1"/>
      <w:marLeft w:val="0"/>
      <w:marRight w:val="0"/>
      <w:marTop w:val="0"/>
      <w:marBottom w:val="0"/>
      <w:divBdr>
        <w:top w:val="none" w:sz="0" w:space="0" w:color="auto"/>
        <w:left w:val="none" w:sz="0" w:space="0" w:color="auto"/>
        <w:bottom w:val="none" w:sz="0" w:space="0" w:color="auto"/>
        <w:right w:val="none" w:sz="0" w:space="0" w:color="auto"/>
      </w:divBdr>
    </w:div>
    <w:div w:id="776490463">
      <w:bodyDiv w:val="1"/>
      <w:marLeft w:val="0"/>
      <w:marRight w:val="0"/>
      <w:marTop w:val="0"/>
      <w:marBottom w:val="0"/>
      <w:divBdr>
        <w:top w:val="none" w:sz="0" w:space="0" w:color="auto"/>
        <w:left w:val="none" w:sz="0" w:space="0" w:color="auto"/>
        <w:bottom w:val="none" w:sz="0" w:space="0" w:color="auto"/>
        <w:right w:val="none" w:sz="0" w:space="0" w:color="auto"/>
      </w:divBdr>
    </w:div>
    <w:div w:id="912667984">
      <w:bodyDiv w:val="1"/>
      <w:marLeft w:val="0"/>
      <w:marRight w:val="0"/>
      <w:marTop w:val="0"/>
      <w:marBottom w:val="0"/>
      <w:divBdr>
        <w:top w:val="none" w:sz="0" w:space="0" w:color="auto"/>
        <w:left w:val="none" w:sz="0" w:space="0" w:color="auto"/>
        <w:bottom w:val="none" w:sz="0" w:space="0" w:color="auto"/>
        <w:right w:val="none" w:sz="0" w:space="0" w:color="auto"/>
      </w:divBdr>
    </w:div>
    <w:div w:id="1133210073">
      <w:bodyDiv w:val="1"/>
      <w:marLeft w:val="0"/>
      <w:marRight w:val="0"/>
      <w:marTop w:val="0"/>
      <w:marBottom w:val="0"/>
      <w:divBdr>
        <w:top w:val="none" w:sz="0" w:space="0" w:color="auto"/>
        <w:left w:val="none" w:sz="0" w:space="0" w:color="auto"/>
        <w:bottom w:val="none" w:sz="0" w:space="0" w:color="auto"/>
        <w:right w:val="none" w:sz="0" w:space="0" w:color="auto"/>
      </w:divBdr>
      <w:divsChild>
        <w:div w:id="544604523">
          <w:marLeft w:val="0"/>
          <w:marRight w:val="0"/>
          <w:marTop w:val="0"/>
          <w:marBottom w:val="0"/>
          <w:divBdr>
            <w:top w:val="none" w:sz="0" w:space="0" w:color="auto"/>
            <w:left w:val="none" w:sz="0" w:space="0" w:color="auto"/>
            <w:bottom w:val="none" w:sz="0" w:space="0" w:color="auto"/>
            <w:right w:val="none" w:sz="0" w:space="0" w:color="auto"/>
          </w:divBdr>
        </w:div>
        <w:div w:id="1852795959">
          <w:marLeft w:val="0"/>
          <w:marRight w:val="0"/>
          <w:marTop w:val="0"/>
          <w:marBottom w:val="0"/>
          <w:divBdr>
            <w:top w:val="none" w:sz="0" w:space="0" w:color="auto"/>
            <w:left w:val="none" w:sz="0" w:space="0" w:color="auto"/>
            <w:bottom w:val="none" w:sz="0" w:space="0" w:color="auto"/>
            <w:right w:val="none" w:sz="0" w:space="0" w:color="auto"/>
          </w:divBdr>
        </w:div>
        <w:div w:id="315181780">
          <w:marLeft w:val="0"/>
          <w:marRight w:val="0"/>
          <w:marTop w:val="0"/>
          <w:marBottom w:val="0"/>
          <w:divBdr>
            <w:top w:val="none" w:sz="0" w:space="0" w:color="auto"/>
            <w:left w:val="none" w:sz="0" w:space="0" w:color="auto"/>
            <w:bottom w:val="none" w:sz="0" w:space="0" w:color="auto"/>
            <w:right w:val="none" w:sz="0" w:space="0" w:color="auto"/>
          </w:divBdr>
        </w:div>
        <w:div w:id="1112481968">
          <w:marLeft w:val="0"/>
          <w:marRight w:val="0"/>
          <w:marTop w:val="0"/>
          <w:marBottom w:val="0"/>
          <w:divBdr>
            <w:top w:val="none" w:sz="0" w:space="0" w:color="auto"/>
            <w:left w:val="none" w:sz="0" w:space="0" w:color="auto"/>
            <w:bottom w:val="none" w:sz="0" w:space="0" w:color="auto"/>
            <w:right w:val="none" w:sz="0" w:space="0" w:color="auto"/>
          </w:divBdr>
        </w:div>
        <w:div w:id="191840547">
          <w:marLeft w:val="0"/>
          <w:marRight w:val="0"/>
          <w:marTop w:val="0"/>
          <w:marBottom w:val="0"/>
          <w:divBdr>
            <w:top w:val="none" w:sz="0" w:space="0" w:color="auto"/>
            <w:left w:val="none" w:sz="0" w:space="0" w:color="auto"/>
            <w:bottom w:val="none" w:sz="0" w:space="0" w:color="auto"/>
            <w:right w:val="none" w:sz="0" w:space="0" w:color="auto"/>
          </w:divBdr>
        </w:div>
        <w:div w:id="126313911">
          <w:marLeft w:val="0"/>
          <w:marRight w:val="0"/>
          <w:marTop w:val="0"/>
          <w:marBottom w:val="0"/>
          <w:divBdr>
            <w:top w:val="none" w:sz="0" w:space="0" w:color="auto"/>
            <w:left w:val="none" w:sz="0" w:space="0" w:color="auto"/>
            <w:bottom w:val="none" w:sz="0" w:space="0" w:color="auto"/>
            <w:right w:val="none" w:sz="0" w:space="0" w:color="auto"/>
          </w:divBdr>
        </w:div>
        <w:div w:id="970357941">
          <w:marLeft w:val="0"/>
          <w:marRight w:val="0"/>
          <w:marTop w:val="0"/>
          <w:marBottom w:val="0"/>
          <w:divBdr>
            <w:top w:val="none" w:sz="0" w:space="0" w:color="auto"/>
            <w:left w:val="none" w:sz="0" w:space="0" w:color="auto"/>
            <w:bottom w:val="none" w:sz="0" w:space="0" w:color="auto"/>
            <w:right w:val="none" w:sz="0" w:space="0" w:color="auto"/>
          </w:divBdr>
        </w:div>
        <w:div w:id="1538276468">
          <w:marLeft w:val="0"/>
          <w:marRight w:val="0"/>
          <w:marTop w:val="0"/>
          <w:marBottom w:val="0"/>
          <w:divBdr>
            <w:top w:val="none" w:sz="0" w:space="0" w:color="auto"/>
            <w:left w:val="none" w:sz="0" w:space="0" w:color="auto"/>
            <w:bottom w:val="none" w:sz="0" w:space="0" w:color="auto"/>
            <w:right w:val="none" w:sz="0" w:space="0" w:color="auto"/>
          </w:divBdr>
        </w:div>
        <w:div w:id="936058632">
          <w:marLeft w:val="0"/>
          <w:marRight w:val="0"/>
          <w:marTop w:val="0"/>
          <w:marBottom w:val="0"/>
          <w:divBdr>
            <w:top w:val="none" w:sz="0" w:space="0" w:color="auto"/>
            <w:left w:val="none" w:sz="0" w:space="0" w:color="auto"/>
            <w:bottom w:val="none" w:sz="0" w:space="0" w:color="auto"/>
            <w:right w:val="none" w:sz="0" w:space="0" w:color="auto"/>
          </w:divBdr>
        </w:div>
        <w:div w:id="288168380">
          <w:marLeft w:val="0"/>
          <w:marRight w:val="0"/>
          <w:marTop w:val="0"/>
          <w:marBottom w:val="0"/>
          <w:divBdr>
            <w:top w:val="none" w:sz="0" w:space="0" w:color="auto"/>
            <w:left w:val="none" w:sz="0" w:space="0" w:color="auto"/>
            <w:bottom w:val="none" w:sz="0" w:space="0" w:color="auto"/>
            <w:right w:val="none" w:sz="0" w:space="0" w:color="auto"/>
          </w:divBdr>
        </w:div>
        <w:div w:id="1524974760">
          <w:marLeft w:val="0"/>
          <w:marRight w:val="0"/>
          <w:marTop w:val="0"/>
          <w:marBottom w:val="0"/>
          <w:divBdr>
            <w:top w:val="none" w:sz="0" w:space="0" w:color="auto"/>
            <w:left w:val="none" w:sz="0" w:space="0" w:color="auto"/>
            <w:bottom w:val="none" w:sz="0" w:space="0" w:color="auto"/>
            <w:right w:val="none" w:sz="0" w:space="0" w:color="auto"/>
          </w:divBdr>
        </w:div>
        <w:div w:id="1811289784">
          <w:marLeft w:val="0"/>
          <w:marRight w:val="0"/>
          <w:marTop w:val="0"/>
          <w:marBottom w:val="0"/>
          <w:divBdr>
            <w:top w:val="none" w:sz="0" w:space="0" w:color="auto"/>
            <w:left w:val="none" w:sz="0" w:space="0" w:color="auto"/>
            <w:bottom w:val="none" w:sz="0" w:space="0" w:color="auto"/>
            <w:right w:val="none" w:sz="0" w:space="0" w:color="auto"/>
          </w:divBdr>
        </w:div>
        <w:div w:id="300500724">
          <w:marLeft w:val="0"/>
          <w:marRight w:val="0"/>
          <w:marTop w:val="0"/>
          <w:marBottom w:val="0"/>
          <w:divBdr>
            <w:top w:val="none" w:sz="0" w:space="0" w:color="auto"/>
            <w:left w:val="none" w:sz="0" w:space="0" w:color="auto"/>
            <w:bottom w:val="none" w:sz="0" w:space="0" w:color="auto"/>
            <w:right w:val="none" w:sz="0" w:space="0" w:color="auto"/>
          </w:divBdr>
        </w:div>
        <w:div w:id="445320988">
          <w:marLeft w:val="0"/>
          <w:marRight w:val="0"/>
          <w:marTop w:val="0"/>
          <w:marBottom w:val="0"/>
          <w:divBdr>
            <w:top w:val="none" w:sz="0" w:space="0" w:color="auto"/>
            <w:left w:val="none" w:sz="0" w:space="0" w:color="auto"/>
            <w:bottom w:val="none" w:sz="0" w:space="0" w:color="auto"/>
            <w:right w:val="none" w:sz="0" w:space="0" w:color="auto"/>
          </w:divBdr>
        </w:div>
        <w:div w:id="1107041815">
          <w:marLeft w:val="0"/>
          <w:marRight w:val="0"/>
          <w:marTop w:val="0"/>
          <w:marBottom w:val="0"/>
          <w:divBdr>
            <w:top w:val="none" w:sz="0" w:space="0" w:color="auto"/>
            <w:left w:val="none" w:sz="0" w:space="0" w:color="auto"/>
            <w:bottom w:val="none" w:sz="0" w:space="0" w:color="auto"/>
            <w:right w:val="none" w:sz="0" w:space="0" w:color="auto"/>
          </w:divBdr>
        </w:div>
        <w:div w:id="2024427964">
          <w:marLeft w:val="0"/>
          <w:marRight w:val="0"/>
          <w:marTop w:val="0"/>
          <w:marBottom w:val="0"/>
          <w:divBdr>
            <w:top w:val="none" w:sz="0" w:space="0" w:color="auto"/>
            <w:left w:val="none" w:sz="0" w:space="0" w:color="auto"/>
            <w:bottom w:val="none" w:sz="0" w:space="0" w:color="auto"/>
            <w:right w:val="none" w:sz="0" w:space="0" w:color="auto"/>
          </w:divBdr>
        </w:div>
        <w:div w:id="885870549">
          <w:marLeft w:val="0"/>
          <w:marRight w:val="0"/>
          <w:marTop w:val="0"/>
          <w:marBottom w:val="0"/>
          <w:divBdr>
            <w:top w:val="none" w:sz="0" w:space="0" w:color="auto"/>
            <w:left w:val="none" w:sz="0" w:space="0" w:color="auto"/>
            <w:bottom w:val="none" w:sz="0" w:space="0" w:color="auto"/>
            <w:right w:val="none" w:sz="0" w:space="0" w:color="auto"/>
          </w:divBdr>
        </w:div>
        <w:div w:id="1158958010">
          <w:marLeft w:val="0"/>
          <w:marRight w:val="0"/>
          <w:marTop w:val="0"/>
          <w:marBottom w:val="0"/>
          <w:divBdr>
            <w:top w:val="none" w:sz="0" w:space="0" w:color="auto"/>
            <w:left w:val="none" w:sz="0" w:space="0" w:color="auto"/>
            <w:bottom w:val="none" w:sz="0" w:space="0" w:color="auto"/>
            <w:right w:val="none" w:sz="0" w:space="0" w:color="auto"/>
          </w:divBdr>
        </w:div>
        <w:div w:id="958075554">
          <w:marLeft w:val="0"/>
          <w:marRight w:val="0"/>
          <w:marTop w:val="0"/>
          <w:marBottom w:val="0"/>
          <w:divBdr>
            <w:top w:val="none" w:sz="0" w:space="0" w:color="auto"/>
            <w:left w:val="none" w:sz="0" w:space="0" w:color="auto"/>
            <w:bottom w:val="none" w:sz="0" w:space="0" w:color="auto"/>
            <w:right w:val="none" w:sz="0" w:space="0" w:color="auto"/>
          </w:divBdr>
        </w:div>
        <w:div w:id="1475633832">
          <w:marLeft w:val="0"/>
          <w:marRight w:val="0"/>
          <w:marTop w:val="0"/>
          <w:marBottom w:val="0"/>
          <w:divBdr>
            <w:top w:val="none" w:sz="0" w:space="0" w:color="auto"/>
            <w:left w:val="none" w:sz="0" w:space="0" w:color="auto"/>
            <w:bottom w:val="none" w:sz="0" w:space="0" w:color="auto"/>
            <w:right w:val="none" w:sz="0" w:space="0" w:color="auto"/>
          </w:divBdr>
        </w:div>
        <w:div w:id="1814565956">
          <w:marLeft w:val="0"/>
          <w:marRight w:val="0"/>
          <w:marTop w:val="0"/>
          <w:marBottom w:val="0"/>
          <w:divBdr>
            <w:top w:val="none" w:sz="0" w:space="0" w:color="auto"/>
            <w:left w:val="none" w:sz="0" w:space="0" w:color="auto"/>
            <w:bottom w:val="none" w:sz="0" w:space="0" w:color="auto"/>
            <w:right w:val="none" w:sz="0" w:space="0" w:color="auto"/>
          </w:divBdr>
        </w:div>
        <w:div w:id="2058310230">
          <w:marLeft w:val="0"/>
          <w:marRight w:val="0"/>
          <w:marTop w:val="0"/>
          <w:marBottom w:val="0"/>
          <w:divBdr>
            <w:top w:val="none" w:sz="0" w:space="0" w:color="auto"/>
            <w:left w:val="none" w:sz="0" w:space="0" w:color="auto"/>
            <w:bottom w:val="none" w:sz="0" w:space="0" w:color="auto"/>
            <w:right w:val="none" w:sz="0" w:space="0" w:color="auto"/>
          </w:divBdr>
        </w:div>
        <w:div w:id="1319000711">
          <w:marLeft w:val="0"/>
          <w:marRight w:val="0"/>
          <w:marTop w:val="0"/>
          <w:marBottom w:val="0"/>
          <w:divBdr>
            <w:top w:val="none" w:sz="0" w:space="0" w:color="auto"/>
            <w:left w:val="none" w:sz="0" w:space="0" w:color="auto"/>
            <w:bottom w:val="none" w:sz="0" w:space="0" w:color="auto"/>
            <w:right w:val="none" w:sz="0" w:space="0" w:color="auto"/>
          </w:divBdr>
        </w:div>
        <w:div w:id="472675131">
          <w:marLeft w:val="0"/>
          <w:marRight w:val="0"/>
          <w:marTop w:val="0"/>
          <w:marBottom w:val="0"/>
          <w:divBdr>
            <w:top w:val="none" w:sz="0" w:space="0" w:color="auto"/>
            <w:left w:val="none" w:sz="0" w:space="0" w:color="auto"/>
            <w:bottom w:val="none" w:sz="0" w:space="0" w:color="auto"/>
            <w:right w:val="none" w:sz="0" w:space="0" w:color="auto"/>
          </w:divBdr>
        </w:div>
        <w:div w:id="1503856949">
          <w:marLeft w:val="0"/>
          <w:marRight w:val="0"/>
          <w:marTop w:val="0"/>
          <w:marBottom w:val="0"/>
          <w:divBdr>
            <w:top w:val="none" w:sz="0" w:space="0" w:color="auto"/>
            <w:left w:val="none" w:sz="0" w:space="0" w:color="auto"/>
            <w:bottom w:val="none" w:sz="0" w:space="0" w:color="auto"/>
            <w:right w:val="none" w:sz="0" w:space="0" w:color="auto"/>
          </w:divBdr>
        </w:div>
        <w:div w:id="1022167593">
          <w:marLeft w:val="0"/>
          <w:marRight w:val="0"/>
          <w:marTop w:val="0"/>
          <w:marBottom w:val="0"/>
          <w:divBdr>
            <w:top w:val="none" w:sz="0" w:space="0" w:color="auto"/>
            <w:left w:val="none" w:sz="0" w:space="0" w:color="auto"/>
            <w:bottom w:val="none" w:sz="0" w:space="0" w:color="auto"/>
            <w:right w:val="none" w:sz="0" w:space="0" w:color="auto"/>
          </w:divBdr>
        </w:div>
        <w:div w:id="1231498696">
          <w:marLeft w:val="0"/>
          <w:marRight w:val="0"/>
          <w:marTop w:val="0"/>
          <w:marBottom w:val="0"/>
          <w:divBdr>
            <w:top w:val="none" w:sz="0" w:space="0" w:color="auto"/>
            <w:left w:val="none" w:sz="0" w:space="0" w:color="auto"/>
            <w:bottom w:val="none" w:sz="0" w:space="0" w:color="auto"/>
            <w:right w:val="none" w:sz="0" w:space="0" w:color="auto"/>
          </w:divBdr>
        </w:div>
        <w:div w:id="1857649680">
          <w:marLeft w:val="0"/>
          <w:marRight w:val="0"/>
          <w:marTop w:val="0"/>
          <w:marBottom w:val="0"/>
          <w:divBdr>
            <w:top w:val="none" w:sz="0" w:space="0" w:color="auto"/>
            <w:left w:val="none" w:sz="0" w:space="0" w:color="auto"/>
            <w:bottom w:val="none" w:sz="0" w:space="0" w:color="auto"/>
            <w:right w:val="none" w:sz="0" w:space="0" w:color="auto"/>
          </w:divBdr>
        </w:div>
        <w:div w:id="784349506">
          <w:marLeft w:val="0"/>
          <w:marRight w:val="0"/>
          <w:marTop w:val="0"/>
          <w:marBottom w:val="0"/>
          <w:divBdr>
            <w:top w:val="none" w:sz="0" w:space="0" w:color="auto"/>
            <w:left w:val="none" w:sz="0" w:space="0" w:color="auto"/>
            <w:bottom w:val="none" w:sz="0" w:space="0" w:color="auto"/>
            <w:right w:val="none" w:sz="0" w:space="0" w:color="auto"/>
          </w:divBdr>
        </w:div>
        <w:div w:id="746389604">
          <w:marLeft w:val="0"/>
          <w:marRight w:val="0"/>
          <w:marTop w:val="0"/>
          <w:marBottom w:val="0"/>
          <w:divBdr>
            <w:top w:val="none" w:sz="0" w:space="0" w:color="auto"/>
            <w:left w:val="none" w:sz="0" w:space="0" w:color="auto"/>
            <w:bottom w:val="none" w:sz="0" w:space="0" w:color="auto"/>
            <w:right w:val="none" w:sz="0" w:space="0" w:color="auto"/>
          </w:divBdr>
        </w:div>
        <w:div w:id="129976286">
          <w:marLeft w:val="0"/>
          <w:marRight w:val="0"/>
          <w:marTop w:val="0"/>
          <w:marBottom w:val="0"/>
          <w:divBdr>
            <w:top w:val="none" w:sz="0" w:space="0" w:color="auto"/>
            <w:left w:val="none" w:sz="0" w:space="0" w:color="auto"/>
            <w:bottom w:val="none" w:sz="0" w:space="0" w:color="auto"/>
            <w:right w:val="none" w:sz="0" w:space="0" w:color="auto"/>
          </w:divBdr>
        </w:div>
        <w:div w:id="434401825">
          <w:marLeft w:val="0"/>
          <w:marRight w:val="0"/>
          <w:marTop w:val="0"/>
          <w:marBottom w:val="0"/>
          <w:divBdr>
            <w:top w:val="none" w:sz="0" w:space="0" w:color="auto"/>
            <w:left w:val="none" w:sz="0" w:space="0" w:color="auto"/>
            <w:bottom w:val="none" w:sz="0" w:space="0" w:color="auto"/>
            <w:right w:val="none" w:sz="0" w:space="0" w:color="auto"/>
          </w:divBdr>
        </w:div>
        <w:div w:id="376052137">
          <w:marLeft w:val="0"/>
          <w:marRight w:val="0"/>
          <w:marTop w:val="0"/>
          <w:marBottom w:val="0"/>
          <w:divBdr>
            <w:top w:val="none" w:sz="0" w:space="0" w:color="auto"/>
            <w:left w:val="none" w:sz="0" w:space="0" w:color="auto"/>
            <w:bottom w:val="none" w:sz="0" w:space="0" w:color="auto"/>
            <w:right w:val="none" w:sz="0" w:space="0" w:color="auto"/>
          </w:divBdr>
        </w:div>
        <w:div w:id="1911387214">
          <w:marLeft w:val="0"/>
          <w:marRight w:val="0"/>
          <w:marTop w:val="0"/>
          <w:marBottom w:val="0"/>
          <w:divBdr>
            <w:top w:val="none" w:sz="0" w:space="0" w:color="auto"/>
            <w:left w:val="none" w:sz="0" w:space="0" w:color="auto"/>
            <w:bottom w:val="none" w:sz="0" w:space="0" w:color="auto"/>
            <w:right w:val="none" w:sz="0" w:space="0" w:color="auto"/>
          </w:divBdr>
        </w:div>
        <w:div w:id="1920483203">
          <w:marLeft w:val="0"/>
          <w:marRight w:val="0"/>
          <w:marTop w:val="0"/>
          <w:marBottom w:val="0"/>
          <w:divBdr>
            <w:top w:val="none" w:sz="0" w:space="0" w:color="auto"/>
            <w:left w:val="none" w:sz="0" w:space="0" w:color="auto"/>
            <w:bottom w:val="none" w:sz="0" w:space="0" w:color="auto"/>
            <w:right w:val="none" w:sz="0" w:space="0" w:color="auto"/>
          </w:divBdr>
        </w:div>
        <w:div w:id="2140804141">
          <w:marLeft w:val="0"/>
          <w:marRight w:val="0"/>
          <w:marTop w:val="0"/>
          <w:marBottom w:val="0"/>
          <w:divBdr>
            <w:top w:val="none" w:sz="0" w:space="0" w:color="auto"/>
            <w:left w:val="none" w:sz="0" w:space="0" w:color="auto"/>
            <w:bottom w:val="none" w:sz="0" w:space="0" w:color="auto"/>
            <w:right w:val="none" w:sz="0" w:space="0" w:color="auto"/>
          </w:divBdr>
        </w:div>
        <w:div w:id="287590657">
          <w:marLeft w:val="0"/>
          <w:marRight w:val="0"/>
          <w:marTop w:val="0"/>
          <w:marBottom w:val="0"/>
          <w:divBdr>
            <w:top w:val="none" w:sz="0" w:space="0" w:color="auto"/>
            <w:left w:val="none" w:sz="0" w:space="0" w:color="auto"/>
            <w:bottom w:val="none" w:sz="0" w:space="0" w:color="auto"/>
            <w:right w:val="none" w:sz="0" w:space="0" w:color="auto"/>
          </w:divBdr>
        </w:div>
        <w:div w:id="1201938233">
          <w:marLeft w:val="0"/>
          <w:marRight w:val="0"/>
          <w:marTop w:val="0"/>
          <w:marBottom w:val="0"/>
          <w:divBdr>
            <w:top w:val="none" w:sz="0" w:space="0" w:color="auto"/>
            <w:left w:val="none" w:sz="0" w:space="0" w:color="auto"/>
            <w:bottom w:val="none" w:sz="0" w:space="0" w:color="auto"/>
            <w:right w:val="none" w:sz="0" w:space="0" w:color="auto"/>
          </w:divBdr>
        </w:div>
        <w:div w:id="1891990699">
          <w:marLeft w:val="0"/>
          <w:marRight w:val="0"/>
          <w:marTop w:val="0"/>
          <w:marBottom w:val="0"/>
          <w:divBdr>
            <w:top w:val="none" w:sz="0" w:space="0" w:color="auto"/>
            <w:left w:val="none" w:sz="0" w:space="0" w:color="auto"/>
            <w:bottom w:val="none" w:sz="0" w:space="0" w:color="auto"/>
            <w:right w:val="none" w:sz="0" w:space="0" w:color="auto"/>
          </w:divBdr>
        </w:div>
        <w:div w:id="1589536095">
          <w:marLeft w:val="0"/>
          <w:marRight w:val="0"/>
          <w:marTop w:val="0"/>
          <w:marBottom w:val="0"/>
          <w:divBdr>
            <w:top w:val="none" w:sz="0" w:space="0" w:color="auto"/>
            <w:left w:val="none" w:sz="0" w:space="0" w:color="auto"/>
            <w:bottom w:val="none" w:sz="0" w:space="0" w:color="auto"/>
            <w:right w:val="none" w:sz="0" w:space="0" w:color="auto"/>
          </w:divBdr>
        </w:div>
        <w:div w:id="471485247">
          <w:marLeft w:val="0"/>
          <w:marRight w:val="0"/>
          <w:marTop w:val="0"/>
          <w:marBottom w:val="0"/>
          <w:divBdr>
            <w:top w:val="none" w:sz="0" w:space="0" w:color="auto"/>
            <w:left w:val="none" w:sz="0" w:space="0" w:color="auto"/>
            <w:bottom w:val="none" w:sz="0" w:space="0" w:color="auto"/>
            <w:right w:val="none" w:sz="0" w:space="0" w:color="auto"/>
          </w:divBdr>
        </w:div>
        <w:div w:id="1531189213">
          <w:marLeft w:val="0"/>
          <w:marRight w:val="0"/>
          <w:marTop w:val="0"/>
          <w:marBottom w:val="0"/>
          <w:divBdr>
            <w:top w:val="none" w:sz="0" w:space="0" w:color="auto"/>
            <w:left w:val="none" w:sz="0" w:space="0" w:color="auto"/>
            <w:bottom w:val="none" w:sz="0" w:space="0" w:color="auto"/>
            <w:right w:val="none" w:sz="0" w:space="0" w:color="auto"/>
          </w:divBdr>
        </w:div>
        <w:div w:id="69694827">
          <w:marLeft w:val="0"/>
          <w:marRight w:val="0"/>
          <w:marTop w:val="0"/>
          <w:marBottom w:val="0"/>
          <w:divBdr>
            <w:top w:val="none" w:sz="0" w:space="0" w:color="auto"/>
            <w:left w:val="none" w:sz="0" w:space="0" w:color="auto"/>
            <w:bottom w:val="none" w:sz="0" w:space="0" w:color="auto"/>
            <w:right w:val="none" w:sz="0" w:space="0" w:color="auto"/>
          </w:divBdr>
        </w:div>
        <w:div w:id="1197043470">
          <w:marLeft w:val="0"/>
          <w:marRight w:val="0"/>
          <w:marTop w:val="0"/>
          <w:marBottom w:val="0"/>
          <w:divBdr>
            <w:top w:val="none" w:sz="0" w:space="0" w:color="auto"/>
            <w:left w:val="none" w:sz="0" w:space="0" w:color="auto"/>
            <w:bottom w:val="none" w:sz="0" w:space="0" w:color="auto"/>
            <w:right w:val="none" w:sz="0" w:space="0" w:color="auto"/>
          </w:divBdr>
        </w:div>
        <w:div w:id="127020227">
          <w:marLeft w:val="0"/>
          <w:marRight w:val="0"/>
          <w:marTop w:val="0"/>
          <w:marBottom w:val="0"/>
          <w:divBdr>
            <w:top w:val="none" w:sz="0" w:space="0" w:color="auto"/>
            <w:left w:val="none" w:sz="0" w:space="0" w:color="auto"/>
            <w:bottom w:val="none" w:sz="0" w:space="0" w:color="auto"/>
            <w:right w:val="none" w:sz="0" w:space="0" w:color="auto"/>
          </w:divBdr>
        </w:div>
        <w:div w:id="1313363337">
          <w:marLeft w:val="0"/>
          <w:marRight w:val="0"/>
          <w:marTop w:val="0"/>
          <w:marBottom w:val="0"/>
          <w:divBdr>
            <w:top w:val="none" w:sz="0" w:space="0" w:color="auto"/>
            <w:left w:val="none" w:sz="0" w:space="0" w:color="auto"/>
            <w:bottom w:val="none" w:sz="0" w:space="0" w:color="auto"/>
            <w:right w:val="none" w:sz="0" w:space="0" w:color="auto"/>
          </w:divBdr>
        </w:div>
        <w:div w:id="491022413">
          <w:marLeft w:val="0"/>
          <w:marRight w:val="0"/>
          <w:marTop w:val="0"/>
          <w:marBottom w:val="0"/>
          <w:divBdr>
            <w:top w:val="none" w:sz="0" w:space="0" w:color="auto"/>
            <w:left w:val="none" w:sz="0" w:space="0" w:color="auto"/>
            <w:bottom w:val="none" w:sz="0" w:space="0" w:color="auto"/>
            <w:right w:val="none" w:sz="0" w:space="0" w:color="auto"/>
          </w:divBdr>
        </w:div>
        <w:div w:id="2134639930">
          <w:marLeft w:val="0"/>
          <w:marRight w:val="0"/>
          <w:marTop w:val="0"/>
          <w:marBottom w:val="0"/>
          <w:divBdr>
            <w:top w:val="none" w:sz="0" w:space="0" w:color="auto"/>
            <w:left w:val="none" w:sz="0" w:space="0" w:color="auto"/>
            <w:bottom w:val="none" w:sz="0" w:space="0" w:color="auto"/>
            <w:right w:val="none" w:sz="0" w:space="0" w:color="auto"/>
          </w:divBdr>
        </w:div>
        <w:div w:id="67925268">
          <w:marLeft w:val="0"/>
          <w:marRight w:val="0"/>
          <w:marTop w:val="0"/>
          <w:marBottom w:val="0"/>
          <w:divBdr>
            <w:top w:val="none" w:sz="0" w:space="0" w:color="auto"/>
            <w:left w:val="none" w:sz="0" w:space="0" w:color="auto"/>
            <w:bottom w:val="none" w:sz="0" w:space="0" w:color="auto"/>
            <w:right w:val="none" w:sz="0" w:space="0" w:color="auto"/>
          </w:divBdr>
        </w:div>
        <w:div w:id="1019359703">
          <w:marLeft w:val="0"/>
          <w:marRight w:val="0"/>
          <w:marTop w:val="0"/>
          <w:marBottom w:val="0"/>
          <w:divBdr>
            <w:top w:val="none" w:sz="0" w:space="0" w:color="auto"/>
            <w:left w:val="none" w:sz="0" w:space="0" w:color="auto"/>
            <w:bottom w:val="none" w:sz="0" w:space="0" w:color="auto"/>
            <w:right w:val="none" w:sz="0" w:space="0" w:color="auto"/>
          </w:divBdr>
        </w:div>
        <w:div w:id="432477097">
          <w:marLeft w:val="0"/>
          <w:marRight w:val="0"/>
          <w:marTop w:val="0"/>
          <w:marBottom w:val="0"/>
          <w:divBdr>
            <w:top w:val="none" w:sz="0" w:space="0" w:color="auto"/>
            <w:left w:val="none" w:sz="0" w:space="0" w:color="auto"/>
            <w:bottom w:val="none" w:sz="0" w:space="0" w:color="auto"/>
            <w:right w:val="none" w:sz="0" w:space="0" w:color="auto"/>
          </w:divBdr>
        </w:div>
        <w:div w:id="1117606079">
          <w:marLeft w:val="0"/>
          <w:marRight w:val="0"/>
          <w:marTop w:val="0"/>
          <w:marBottom w:val="0"/>
          <w:divBdr>
            <w:top w:val="none" w:sz="0" w:space="0" w:color="auto"/>
            <w:left w:val="none" w:sz="0" w:space="0" w:color="auto"/>
            <w:bottom w:val="none" w:sz="0" w:space="0" w:color="auto"/>
            <w:right w:val="none" w:sz="0" w:space="0" w:color="auto"/>
          </w:divBdr>
        </w:div>
        <w:div w:id="1340234532">
          <w:marLeft w:val="0"/>
          <w:marRight w:val="0"/>
          <w:marTop w:val="0"/>
          <w:marBottom w:val="0"/>
          <w:divBdr>
            <w:top w:val="none" w:sz="0" w:space="0" w:color="auto"/>
            <w:left w:val="none" w:sz="0" w:space="0" w:color="auto"/>
            <w:bottom w:val="none" w:sz="0" w:space="0" w:color="auto"/>
            <w:right w:val="none" w:sz="0" w:space="0" w:color="auto"/>
          </w:divBdr>
        </w:div>
        <w:div w:id="309402725">
          <w:marLeft w:val="0"/>
          <w:marRight w:val="0"/>
          <w:marTop w:val="0"/>
          <w:marBottom w:val="0"/>
          <w:divBdr>
            <w:top w:val="none" w:sz="0" w:space="0" w:color="auto"/>
            <w:left w:val="none" w:sz="0" w:space="0" w:color="auto"/>
            <w:bottom w:val="none" w:sz="0" w:space="0" w:color="auto"/>
            <w:right w:val="none" w:sz="0" w:space="0" w:color="auto"/>
          </w:divBdr>
        </w:div>
        <w:div w:id="1755197959">
          <w:marLeft w:val="0"/>
          <w:marRight w:val="0"/>
          <w:marTop w:val="0"/>
          <w:marBottom w:val="0"/>
          <w:divBdr>
            <w:top w:val="none" w:sz="0" w:space="0" w:color="auto"/>
            <w:left w:val="none" w:sz="0" w:space="0" w:color="auto"/>
            <w:bottom w:val="none" w:sz="0" w:space="0" w:color="auto"/>
            <w:right w:val="none" w:sz="0" w:space="0" w:color="auto"/>
          </w:divBdr>
        </w:div>
        <w:div w:id="1570774547">
          <w:marLeft w:val="0"/>
          <w:marRight w:val="0"/>
          <w:marTop w:val="0"/>
          <w:marBottom w:val="0"/>
          <w:divBdr>
            <w:top w:val="none" w:sz="0" w:space="0" w:color="auto"/>
            <w:left w:val="none" w:sz="0" w:space="0" w:color="auto"/>
            <w:bottom w:val="none" w:sz="0" w:space="0" w:color="auto"/>
            <w:right w:val="none" w:sz="0" w:space="0" w:color="auto"/>
          </w:divBdr>
        </w:div>
        <w:div w:id="1217863641">
          <w:marLeft w:val="0"/>
          <w:marRight w:val="0"/>
          <w:marTop w:val="0"/>
          <w:marBottom w:val="0"/>
          <w:divBdr>
            <w:top w:val="none" w:sz="0" w:space="0" w:color="auto"/>
            <w:left w:val="none" w:sz="0" w:space="0" w:color="auto"/>
            <w:bottom w:val="none" w:sz="0" w:space="0" w:color="auto"/>
            <w:right w:val="none" w:sz="0" w:space="0" w:color="auto"/>
          </w:divBdr>
        </w:div>
        <w:div w:id="1395271445">
          <w:marLeft w:val="0"/>
          <w:marRight w:val="0"/>
          <w:marTop w:val="0"/>
          <w:marBottom w:val="0"/>
          <w:divBdr>
            <w:top w:val="none" w:sz="0" w:space="0" w:color="auto"/>
            <w:left w:val="none" w:sz="0" w:space="0" w:color="auto"/>
            <w:bottom w:val="none" w:sz="0" w:space="0" w:color="auto"/>
            <w:right w:val="none" w:sz="0" w:space="0" w:color="auto"/>
          </w:divBdr>
        </w:div>
        <w:div w:id="1956715686">
          <w:marLeft w:val="0"/>
          <w:marRight w:val="0"/>
          <w:marTop w:val="0"/>
          <w:marBottom w:val="0"/>
          <w:divBdr>
            <w:top w:val="none" w:sz="0" w:space="0" w:color="auto"/>
            <w:left w:val="none" w:sz="0" w:space="0" w:color="auto"/>
            <w:bottom w:val="none" w:sz="0" w:space="0" w:color="auto"/>
            <w:right w:val="none" w:sz="0" w:space="0" w:color="auto"/>
          </w:divBdr>
        </w:div>
        <w:div w:id="488598023">
          <w:marLeft w:val="0"/>
          <w:marRight w:val="0"/>
          <w:marTop w:val="0"/>
          <w:marBottom w:val="0"/>
          <w:divBdr>
            <w:top w:val="none" w:sz="0" w:space="0" w:color="auto"/>
            <w:left w:val="none" w:sz="0" w:space="0" w:color="auto"/>
            <w:bottom w:val="none" w:sz="0" w:space="0" w:color="auto"/>
            <w:right w:val="none" w:sz="0" w:space="0" w:color="auto"/>
          </w:divBdr>
        </w:div>
        <w:div w:id="697004657">
          <w:marLeft w:val="0"/>
          <w:marRight w:val="0"/>
          <w:marTop w:val="0"/>
          <w:marBottom w:val="0"/>
          <w:divBdr>
            <w:top w:val="none" w:sz="0" w:space="0" w:color="auto"/>
            <w:left w:val="none" w:sz="0" w:space="0" w:color="auto"/>
            <w:bottom w:val="none" w:sz="0" w:space="0" w:color="auto"/>
            <w:right w:val="none" w:sz="0" w:space="0" w:color="auto"/>
          </w:divBdr>
        </w:div>
        <w:div w:id="2080247232">
          <w:marLeft w:val="0"/>
          <w:marRight w:val="0"/>
          <w:marTop w:val="0"/>
          <w:marBottom w:val="0"/>
          <w:divBdr>
            <w:top w:val="none" w:sz="0" w:space="0" w:color="auto"/>
            <w:left w:val="none" w:sz="0" w:space="0" w:color="auto"/>
            <w:bottom w:val="none" w:sz="0" w:space="0" w:color="auto"/>
            <w:right w:val="none" w:sz="0" w:space="0" w:color="auto"/>
          </w:divBdr>
        </w:div>
        <w:div w:id="457915667">
          <w:marLeft w:val="0"/>
          <w:marRight w:val="0"/>
          <w:marTop w:val="0"/>
          <w:marBottom w:val="0"/>
          <w:divBdr>
            <w:top w:val="none" w:sz="0" w:space="0" w:color="auto"/>
            <w:left w:val="none" w:sz="0" w:space="0" w:color="auto"/>
            <w:bottom w:val="none" w:sz="0" w:space="0" w:color="auto"/>
            <w:right w:val="none" w:sz="0" w:space="0" w:color="auto"/>
          </w:divBdr>
        </w:div>
        <w:div w:id="1240022156">
          <w:marLeft w:val="0"/>
          <w:marRight w:val="0"/>
          <w:marTop w:val="0"/>
          <w:marBottom w:val="0"/>
          <w:divBdr>
            <w:top w:val="none" w:sz="0" w:space="0" w:color="auto"/>
            <w:left w:val="none" w:sz="0" w:space="0" w:color="auto"/>
            <w:bottom w:val="none" w:sz="0" w:space="0" w:color="auto"/>
            <w:right w:val="none" w:sz="0" w:space="0" w:color="auto"/>
          </w:divBdr>
        </w:div>
        <w:div w:id="1541085115">
          <w:marLeft w:val="0"/>
          <w:marRight w:val="0"/>
          <w:marTop w:val="0"/>
          <w:marBottom w:val="0"/>
          <w:divBdr>
            <w:top w:val="none" w:sz="0" w:space="0" w:color="auto"/>
            <w:left w:val="none" w:sz="0" w:space="0" w:color="auto"/>
            <w:bottom w:val="none" w:sz="0" w:space="0" w:color="auto"/>
            <w:right w:val="none" w:sz="0" w:space="0" w:color="auto"/>
          </w:divBdr>
        </w:div>
        <w:div w:id="1607346828">
          <w:marLeft w:val="0"/>
          <w:marRight w:val="0"/>
          <w:marTop w:val="0"/>
          <w:marBottom w:val="0"/>
          <w:divBdr>
            <w:top w:val="none" w:sz="0" w:space="0" w:color="auto"/>
            <w:left w:val="none" w:sz="0" w:space="0" w:color="auto"/>
            <w:bottom w:val="none" w:sz="0" w:space="0" w:color="auto"/>
            <w:right w:val="none" w:sz="0" w:space="0" w:color="auto"/>
          </w:divBdr>
        </w:div>
        <w:div w:id="1644582070">
          <w:marLeft w:val="0"/>
          <w:marRight w:val="0"/>
          <w:marTop w:val="0"/>
          <w:marBottom w:val="0"/>
          <w:divBdr>
            <w:top w:val="none" w:sz="0" w:space="0" w:color="auto"/>
            <w:left w:val="none" w:sz="0" w:space="0" w:color="auto"/>
            <w:bottom w:val="none" w:sz="0" w:space="0" w:color="auto"/>
            <w:right w:val="none" w:sz="0" w:space="0" w:color="auto"/>
          </w:divBdr>
        </w:div>
        <w:div w:id="2051109703">
          <w:marLeft w:val="0"/>
          <w:marRight w:val="0"/>
          <w:marTop w:val="0"/>
          <w:marBottom w:val="0"/>
          <w:divBdr>
            <w:top w:val="none" w:sz="0" w:space="0" w:color="auto"/>
            <w:left w:val="none" w:sz="0" w:space="0" w:color="auto"/>
            <w:bottom w:val="none" w:sz="0" w:space="0" w:color="auto"/>
            <w:right w:val="none" w:sz="0" w:space="0" w:color="auto"/>
          </w:divBdr>
        </w:div>
        <w:div w:id="1219131352">
          <w:marLeft w:val="0"/>
          <w:marRight w:val="0"/>
          <w:marTop w:val="0"/>
          <w:marBottom w:val="0"/>
          <w:divBdr>
            <w:top w:val="none" w:sz="0" w:space="0" w:color="auto"/>
            <w:left w:val="none" w:sz="0" w:space="0" w:color="auto"/>
            <w:bottom w:val="none" w:sz="0" w:space="0" w:color="auto"/>
            <w:right w:val="none" w:sz="0" w:space="0" w:color="auto"/>
          </w:divBdr>
        </w:div>
        <w:div w:id="1115717049">
          <w:marLeft w:val="0"/>
          <w:marRight w:val="0"/>
          <w:marTop w:val="0"/>
          <w:marBottom w:val="0"/>
          <w:divBdr>
            <w:top w:val="none" w:sz="0" w:space="0" w:color="auto"/>
            <w:left w:val="none" w:sz="0" w:space="0" w:color="auto"/>
            <w:bottom w:val="none" w:sz="0" w:space="0" w:color="auto"/>
            <w:right w:val="none" w:sz="0" w:space="0" w:color="auto"/>
          </w:divBdr>
        </w:div>
        <w:div w:id="1532255453">
          <w:marLeft w:val="0"/>
          <w:marRight w:val="0"/>
          <w:marTop w:val="0"/>
          <w:marBottom w:val="0"/>
          <w:divBdr>
            <w:top w:val="none" w:sz="0" w:space="0" w:color="auto"/>
            <w:left w:val="none" w:sz="0" w:space="0" w:color="auto"/>
            <w:bottom w:val="none" w:sz="0" w:space="0" w:color="auto"/>
            <w:right w:val="none" w:sz="0" w:space="0" w:color="auto"/>
          </w:divBdr>
        </w:div>
        <w:div w:id="789470420">
          <w:marLeft w:val="0"/>
          <w:marRight w:val="0"/>
          <w:marTop w:val="0"/>
          <w:marBottom w:val="0"/>
          <w:divBdr>
            <w:top w:val="none" w:sz="0" w:space="0" w:color="auto"/>
            <w:left w:val="none" w:sz="0" w:space="0" w:color="auto"/>
            <w:bottom w:val="none" w:sz="0" w:space="0" w:color="auto"/>
            <w:right w:val="none" w:sz="0" w:space="0" w:color="auto"/>
          </w:divBdr>
        </w:div>
        <w:div w:id="1588616532">
          <w:marLeft w:val="0"/>
          <w:marRight w:val="0"/>
          <w:marTop w:val="0"/>
          <w:marBottom w:val="0"/>
          <w:divBdr>
            <w:top w:val="none" w:sz="0" w:space="0" w:color="auto"/>
            <w:left w:val="none" w:sz="0" w:space="0" w:color="auto"/>
            <w:bottom w:val="none" w:sz="0" w:space="0" w:color="auto"/>
            <w:right w:val="none" w:sz="0" w:space="0" w:color="auto"/>
          </w:divBdr>
        </w:div>
        <w:div w:id="2026321165">
          <w:marLeft w:val="0"/>
          <w:marRight w:val="0"/>
          <w:marTop w:val="0"/>
          <w:marBottom w:val="0"/>
          <w:divBdr>
            <w:top w:val="none" w:sz="0" w:space="0" w:color="auto"/>
            <w:left w:val="none" w:sz="0" w:space="0" w:color="auto"/>
            <w:bottom w:val="none" w:sz="0" w:space="0" w:color="auto"/>
            <w:right w:val="none" w:sz="0" w:space="0" w:color="auto"/>
          </w:divBdr>
        </w:div>
        <w:div w:id="1062414048">
          <w:marLeft w:val="0"/>
          <w:marRight w:val="0"/>
          <w:marTop w:val="0"/>
          <w:marBottom w:val="0"/>
          <w:divBdr>
            <w:top w:val="none" w:sz="0" w:space="0" w:color="auto"/>
            <w:left w:val="none" w:sz="0" w:space="0" w:color="auto"/>
            <w:bottom w:val="none" w:sz="0" w:space="0" w:color="auto"/>
            <w:right w:val="none" w:sz="0" w:space="0" w:color="auto"/>
          </w:divBdr>
        </w:div>
        <w:div w:id="1812361925">
          <w:marLeft w:val="0"/>
          <w:marRight w:val="0"/>
          <w:marTop w:val="0"/>
          <w:marBottom w:val="0"/>
          <w:divBdr>
            <w:top w:val="none" w:sz="0" w:space="0" w:color="auto"/>
            <w:left w:val="none" w:sz="0" w:space="0" w:color="auto"/>
            <w:bottom w:val="none" w:sz="0" w:space="0" w:color="auto"/>
            <w:right w:val="none" w:sz="0" w:space="0" w:color="auto"/>
          </w:divBdr>
        </w:div>
        <w:div w:id="145172928">
          <w:marLeft w:val="0"/>
          <w:marRight w:val="0"/>
          <w:marTop w:val="0"/>
          <w:marBottom w:val="0"/>
          <w:divBdr>
            <w:top w:val="none" w:sz="0" w:space="0" w:color="auto"/>
            <w:left w:val="none" w:sz="0" w:space="0" w:color="auto"/>
            <w:bottom w:val="none" w:sz="0" w:space="0" w:color="auto"/>
            <w:right w:val="none" w:sz="0" w:space="0" w:color="auto"/>
          </w:divBdr>
        </w:div>
        <w:div w:id="1073041523">
          <w:marLeft w:val="0"/>
          <w:marRight w:val="0"/>
          <w:marTop w:val="0"/>
          <w:marBottom w:val="0"/>
          <w:divBdr>
            <w:top w:val="none" w:sz="0" w:space="0" w:color="auto"/>
            <w:left w:val="none" w:sz="0" w:space="0" w:color="auto"/>
            <w:bottom w:val="none" w:sz="0" w:space="0" w:color="auto"/>
            <w:right w:val="none" w:sz="0" w:space="0" w:color="auto"/>
          </w:divBdr>
        </w:div>
        <w:div w:id="1785811189">
          <w:marLeft w:val="0"/>
          <w:marRight w:val="0"/>
          <w:marTop w:val="0"/>
          <w:marBottom w:val="0"/>
          <w:divBdr>
            <w:top w:val="none" w:sz="0" w:space="0" w:color="auto"/>
            <w:left w:val="none" w:sz="0" w:space="0" w:color="auto"/>
            <w:bottom w:val="none" w:sz="0" w:space="0" w:color="auto"/>
            <w:right w:val="none" w:sz="0" w:space="0" w:color="auto"/>
          </w:divBdr>
        </w:div>
        <w:div w:id="1866598325">
          <w:marLeft w:val="0"/>
          <w:marRight w:val="0"/>
          <w:marTop w:val="0"/>
          <w:marBottom w:val="0"/>
          <w:divBdr>
            <w:top w:val="none" w:sz="0" w:space="0" w:color="auto"/>
            <w:left w:val="none" w:sz="0" w:space="0" w:color="auto"/>
            <w:bottom w:val="none" w:sz="0" w:space="0" w:color="auto"/>
            <w:right w:val="none" w:sz="0" w:space="0" w:color="auto"/>
          </w:divBdr>
        </w:div>
        <w:div w:id="822701618">
          <w:marLeft w:val="0"/>
          <w:marRight w:val="0"/>
          <w:marTop w:val="0"/>
          <w:marBottom w:val="0"/>
          <w:divBdr>
            <w:top w:val="none" w:sz="0" w:space="0" w:color="auto"/>
            <w:left w:val="none" w:sz="0" w:space="0" w:color="auto"/>
            <w:bottom w:val="none" w:sz="0" w:space="0" w:color="auto"/>
            <w:right w:val="none" w:sz="0" w:space="0" w:color="auto"/>
          </w:divBdr>
        </w:div>
        <w:div w:id="551891200">
          <w:marLeft w:val="0"/>
          <w:marRight w:val="0"/>
          <w:marTop w:val="0"/>
          <w:marBottom w:val="0"/>
          <w:divBdr>
            <w:top w:val="none" w:sz="0" w:space="0" w:color="auto"/>
            <w:left w:val="none" w:sz="0" w:space="0" w:color="auto"/>
            <w:bottom w:val="none" w:sz="0" w:space="0" w:color="auto"/>
            <w:right w:val="none" w:sz="0" w:space="0" w:color="auto"/>
          </w:divBdr>
        </w:div>
        <w:div w:id="1491143479">
          <w:marLeft w:val="0"/>
          <w:marRight w:val="0"/>
          <w:marTop w:val="0"/>
          <w:marBottom w:val="0"/>
          <w:divBdr>
            <w:top w:val="none" w:sz="0" w:space="0" w:color="auto"/>
            <w:left w:val="none" w:sz="0" w:space="0" w:color="auto"/>
            <w:bottom w:val="none" w:sz="0" w:space="0" w:color="auto"/>
            <w:right w:val="none" w:sz="0" w:space="0" w:color="auto"/>
          </w:divBdr>
        </w:div>
        <w:div w:id="901021274">
          <w:marLeft w:val="0"/>
          <w:marRight w:val="0"/>
          <w:marTop w:val="0"/>
          <w:marBottom w:val="0"/>
          <w:divBdr>
            <w:top w:val="none" w:sz="0" w:space="0" w:color="auto"/>
            <w:left w:val="none" w:sz="0" w:space="0" w:color="auto"/>
            <w:bottom w:val="none" w:sz="0" w:space="0" w:color="auto"/>
            <w:right w:val="none" w:sz="0" w:space="0" w:color="auto"/>
          </w:divBdr>
        </w:div>
        <w:div w:id="1697657934">
          <w:marLeft w:val="0"/>
          <w:marRight w:val="0"/>
          <w:marTop w:val="0"/>
          <w:marBottom w:val="0"/>
          <w:divBdr>
            <w:top w:val="none" w:sz="0" w:space="0" w:color="auto"/>
            <w:left w:val="none" w:sz="0" w:space="0" w:color="auto"/>
            <w:bottom w:val="none" w:sz="0" w:space="0" w:color="auto"/>
            <w:right w:val="none" w:sz="0" w:space="0" w:color="auto"/>
          </w:divBdr>
        </w:div>
        <w:div w:id="956570339">
          <w:marLeft w:val="0"/>
          <w:marRight w:val="0"/>
          <w:marTop w:val="0"/>
          <w:marBottom w:val="0"/>
          <w:divBdr>
            <w:top w:val="none" w:sz="0" w:space="0" w:color="auto"/>
            <w:left w:val="none" w:sz="0" w:space="0" w:color="auto"/>
            <w:bottom w:val="none" w:sz="0" w:space="0" w:color="auto"/>
            <w:right w:val="none" w:sz="0" w:space="0" w:color="auto"/>
          </w:divBdr>
        </w:div>
        <w:div w:id="2079398271">
          <w:marLeft w:val="0"/>
          <w:marRight w:val="0"/>
          <w:marTop w:val="0"/>
          <w:marBottom w:val="0"/>
          <w:divBdr>
            <w:top w:val="none" w:sz="0" w:space="0" w:color="auto"/>
            <w:left w:val="none" w:sz="0" w:space="0" w:color="auto"/>
            <w:bottom w:val="none" w:sz="0" w:space="0" w:color="auto"/>
            <w:right w:val="none" w:sz="0" w:space="0" w:color="auto"/>
          </w:divBdr>
        </w:div>
        <w:div w:id="566307307">
          <w:marLeft w:val="0"/>
          <w:marRight w:val="0"/>
          <w:marTop w:val="0"/>
          <w:marBottom w:val="0"/>
          <w:divBdr>
            <w:top w:val="none" w:sz="0" w:space="0" w:color="auto"/>
            <w:left w:val="none" w:sz="0" w:space="0" w:color="auto"/>
            <w:bottom w:val="none" w:sz="0" w:space="0" w:color="auto"/>
            <w:right w:val="none" w:sz="0" w:space="0" w:color="auto"/>
          </w:divBdr>
        </w:div>
        <w:div w:id="1126313847">
          <w:marLeft w:val="0"/>
          <w:marRight w:val="0"/>
          <w:marTop w:val="0"/>
          <w:marBottom w:val="0"/>
          <w:divBdr>
            <w:top w:val="none" w:sz="0" w:space="0" w:color="auto"/>
            <w:left w:val="none" w:sz="0" w:space="0" w:color="auto"/>
            <w:bottom w:val="none" w:sz="0" w:space="0" w:color="auto"/>
            <w:right w:val="none" w:sz="0" w:space="0" w:color="auto"/>
          </w:divBdr>
        </w:div>
        <w:div w:id="158929888">
          <w:marLeft w:val="0"/>
          <w:marRight w:val="0"/>
          <w:marTop w:val="0"/>
          <w:marBottom w:val="0"/>
          <w:divBdr>
            <w:top w:val="none" w:sz="0" w:space="0" w:color="auto"/>
            <w:left w:val="none" w:sz="0" w:space="0" w:color="auto"/>
            <w:bottom w:val="none" w:sz="0" w:space="0" w:color="auto"/>
            <w:right w:val="none" w:sz="0" w:space="0" w:color="auto"/>
          </w:divBdr>
        </w:div>
        <w:div w:id="72630522">
          <w:marLeft w:val="0"/>
          <w:marRight w:val="0"/>
          <w:marTop w:val="0"/>
          <w:marBottom w:val="0"/>
          <w:divBdr>
            <w:top w:val="none" w:sz="0" w:space="0" w:color="auto"/>
            <w:left w:val="none" w:sz="0" w:space="0" w:color="auto"/>
            <w:bottom w:val="none" w:sz="0" w:space="0" w:color="auto"/>
            <w:right w:val="none" w:sz="0" w:space="0" w:color="auto"/>
          </w:divBdr>
        </w:div>
        <w:div w:id="1117139143">
          <w:marLeft w:val="0"/>
          <w:marRight w:val="0"/>
          <w:marTop w:val="0"/>
          <w:marBottom w:val="0"/>
          <w:divBdr>
            <w:top w:val="none" w:sz="0" w:space="0" w:color="auto"/>
            <w:left w:val="none" w:sz="0" w:space="0" w:color="auto"/>
            <w:bottom w:val="none" w:sz="0" w:space="0" w:color="auto"/>
            <w:right w:val="none" w:sz="0" w:space="0" w:color="auto"/>
          </w:divBdr>
        </w:div>
        <w:div w:id="1525635688">
          <w:marLeft w:val="0"/>
          <w:marRight w:val="0"/>
          <w:marTop w:val="0"/>
          <w:marBottom w:val="0"/>
          <w:divBdr>
            <w:top w:val="none" w:sz="0" w:space="0" w:color="auto"/>
            <w:left w:val="none" w:sz="0" w:space="0" w:color="auto"/>
            <w:bottom w:val="none" w:sz="0" w:space="0" w:color="auto"/>
            <w:right w:val="none" w:sz="0" w:space="0" w:color="auto"/>
          </w:divBdr>
        </w:div>
        <w:div w:id="2030443337">
          <w:marLeft w:val="0"/>
          <w:marRight w:val="0"/>
          <w:marTop w:val="0"/>
          <w:marBottom w:val="0"/>
          <w:divBdr>
            <w:top w:val="none" w:sz="0" w:space="0" w:color="auto"/>
            <w:left w:val="none" w:sz="0" w:space="0" w:color="auto"/>
            <w:bottom w:val="none" w:sz="0" w:space="0" w:color="auto"/>
            <w:right w:val="none" w:sz="0" w:space="0" w:color="auto"/>
          </w:divBdr>
        </w:div>
        <w:div w:id="1562205316">
          <w:marLeft w:val="0"/>
          <w:marRight w:val="0"/>
          <w:marTop w:val="0"/>
          <w:marBottom w:val="0"/>
          <w:divBdr>
            <w:top w:val="none" w:sz="0" w:space="0" w:color="auto"/>
            <w:left w:val="none" w:sz="0" w:space="0" w:color="auto"/>
            <w:bottom w:val="none" w:sz="0" w:space="0" w:color="auto"/>
            <w:right w:val="none" w:sz="0" w:space="0" w:color="auto"/>
          </w:divBdr>
        </w:div>
        <w:div w:id="1681540704">
          <w:marLeft w:val="0"/>
          <w:marRight w:val="0"/>
          <w:marTop w:val="0"/>
          <w:marBottom w:val="0"/>
          <w:divBdr>
            <w:top w:val="none" w:sz="0" w:space="0" w:color="auto"/>
            <w:left w:val="none" w:sz="0" w:space="0" w:color="auto"/>
            <w:bottom w:val="none" w:sz="0" w:space="0" w:color="auto"/>
            <w:right w:val="none" w:sz="0" w:space="0" w:color="auto"/>
          </w:divBdr>
        </w:div>
        <w:div w:id="2009600787">
          <w:marLeft w:val="0"/>
          <w:marRight w:val="0"/>
          <w:marTop w:val="0"/>
          <w:marBottom w:val="0"/>
          <w:divBdr>
            <w:top w:val="none" w:sz="0" w:space="0" w:color="auto"/>
            <w:left w:val="none" w:sz="0" w:space="0" w:color="auto"/>
            <w:bottom w:val="none" w:sz="0" w:space="0" w:color="auto"/>
            <w:right w:val="none" w:sz="0" w:space="0" w:color="auto"/>
          </w:divBdr>
        </w:div>
        <w:div w:id="1295018848">
          <w:marLeft w:val="0"/>
          <w:marRight w:val="0"/>
          <w:marTop w:val="0"/>
          <w:marBottom w:val="0"/>
          <w:divBdr>
            <w:top w:val="none" w:sz="0" w:space="0" w:color="auto"/>
            <w:left w:val="none" w:sz="0" w:space="0" w:color="auto"/>
            <w:bottom w:val="none" w:sz="0" w:space="0" w:color="auto"/>
            <w:right w:val="none" w:sz="0" w:space="0" w:color="auto"/>
          </w:divBdr>
        </w:div>
        <w:div w:id="1762216403">
          <w:marLeft w:val="0"/>
          <w:marRight w:val="0"/>
          <w:marTop w:val="0"/>
          <w:marBottom w:val="0"/>
          <w:divBdr>
            <w:top w:val="none" w:sz="0" w:space="0" w:color="auto"/>
            <w:left w:val="none" w:sz="0" w:space="0" w:color="auto"/>
            <w:bottom w:val="none" w:sz="0" w:space="0" w:color="auto"/>
            <w:right w:val="none" w:sz="0" w:space="0" w:color="auto"/>
          </w:divBdr>
        </w:div>
      </w:divsChild>
    </w:div>
    <w:div w:id="1520700261">
      <w:bodyDiv w:val="1"/>
      <w:marLeft w:val="0"/>
      <w:marRight w:val="0"/>
      <w:marTop w:val="0"/>
      <w:marBottom w:val="0"/>
      <w:divBdr>
        <w:top w:val="none" w:sz="0" w:space="0" w:color="auto"/>
        <w:left w:val="none" w:sz="0" w:space="0" w:color="auto"/>
        <w:bottom w:val="none" w:sz="0" w:space="0" w:color="auto"/>
        <w:right w:val="none" w:sz="0" w:space="0" w:color="auto"/>
      </w:divBdr>
      <w:divsChild>
        <w:div w:id="1341546052">
          <w:marLeft w:val="0"/>
          <w:marRight w:val="0"/>
          <w:marTop w:val="0"/>
          <w:marBottom w:val="0"/>
          <w:divBdr>
            <w:top w:val="none" w:sz="0" w:space="0" w:color="auto"/>
            <w:left w:val="none" w:sz="0" w:space="0" w:color="auto"/>
            <w:bottom w:val="none" w:sz="0" w:space="0" w:color="auto"/>
            <w:right w:val="none" w:sz="0" w:space="0" w:color="auto"/>
          </w:divBdr>
        </w:div>
        <w:div w:id="1903834909">
          <w:marLeft w:val="0"/>
          <w:marRight w:val="0"/>
          <w:marTop w:val="0"/>
          <w:marBottom w:val="0"/>
          <w:divBdr>
            <w:top w:val="none" w:sz="0" w:space="0" w:color="auto"/>
            <w:left w:val="none" w:sz="0" w:space="0" w:color="auto"/>
            <w:bottom w:val="none" w:sz="0" w:space="0" w:color="auto"/>
            <w:right w:val="none" w:sz="0" w:space="0" w:color="auto"/>
          </w:divBdr>
        </w:div>
        <w:div w:id="1920164836">
          <w:marLeft w:val="0"/>
          <w:marRight w:val="0"/>
          <w:marTop w:val="0"/>
          <w:marBottom w:val="0"/>
          <w:divBdr>
            <w:top w:val="none" w:sz="0" w:space="0" w:color="auto"/>
            <w:left w:val="none" w:sz="0" w:space="0" w:color="auto"/>
            <w:bottom w:val="none" w:sz="0" w:space="0" w:color="auto"/>
            <w:right w:val="none" w:sz="0" w:space="0" w:color="auto"/>
          </w:divBdr>
        </w:div>
      </w:divsChild>
    </w:div>
    <w:div w:id="1982496461">
      <w:bodyDiv w:val="1"/>
      <w:marLeft w:val="0"/>
      <w:marRight w:val="0"/>
      <w:marTop w:val="0"/>
      <w:marBottom w:val="0"/>
      <w:divBdr>
        <w:top w:val="none" w:sz="0" w:space="0" w:color="auto"/>
        <w:left w:val="none" w:sz="0" w:space="0" w:color="auto"/>
        <w:bottom w:val="none" w:sz="0" w:space="0" w:color="auto"/>
        <w:right w:val="none" w:sz="0" w:space="0" w:color="auto"/>
      </w:divBdr>
      <w:divsChild>
        <w:div w:id="1615094928">
          <w:marLeft w:val="0"/>
          <w:marRight w:val="0"/>
          <w:marTop w:val="0"/>
          <w:marBottom w:val="0"/>
          <w:divBdr>
            <w:top w:val="none" w:sz="0" w:space="0" w:color="auto"/>
            <w:left w:val="none" w:sz="0" w:space="0" w:color="auto"/>
            <w:bottom w:val="none" w:sz="0" w:space="0" w:color="auto"/>
            <w:right w:val="none" w:sz="0" w:space="0" w:color="auto"/>
          </w:divBdr>
        </w:div>
        <w:div w:id="150948689">
          <w:marLeft w:val="0"/>
          <w:marRight w:val="0"/>
          <w:marTop w:val="0"/>
          <w:marBottom w:val="0"/>
          <w:divBdr>
            <w:top w:val="none" w:sz="0" w:space="0" w:color="auto"/>
            <w:left w:val="none" w:sz="0" w:space="0" w:color="auto"/>
            <w:bottom w:val="none" w:sz="0" w:space="0" w:color="auto"/>
            <w:right w:val="none" w:sz="0" w:space="0" w:color="auto"/>
          </w:divBdr>
        </w:div>
      </w:divsChild>
    </w:div>
    <w:div w:id="2004164550">
      <w:bodyDiv w:val="1"/>
      <w:marLeft w:val="0"/>
      <w:marRight w:val="0"/>
      <w:marTop w:val="0"/>
      <w:marBottom w:val="0"/>
      <w:divBdr>
        <w:top w:val="none" w:sz="0" w:space="0" w:color="auto"/>
        <w:left w:val="none" w:sz="0" w:space="0" w:color="auto"/>
        <w:bottom w:val="none" w:sz="0" w:space="0" w:color="auto"/>
        <w:right w:val="none" w:sz="0" w:space="0" w:color="auto"/>
      </w:divBdr>
      <w:divsChild>
        <w:div w:id="598635560">
          <w:marLeft w:val="0"/>
          <w:marRight w:val="0"/>
          <w:marTop w:val="0"/>
          <w:marBottom w:val="0"/>
          <w:divBdr>
            <w:top w:val="none" w:sz="0" w:space="0" w:color="auto"/>
            <w:left w:val="none" w:sz="0" w:space="0" w:color="auto"/>
            <w:bottom w:val="none" w:sz="0" w:space="0" w:color="auto"/>
            <w:right w:val="none" w:sz="0" w:space="0" w:color="auto"/>
          </w:divBdr>
        </w:div>
        <w:div w:id="1156066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3CF25-BFE9-4DE5-8DBA-2FBA2427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Knar Khachatryan</dc:creator>
  <cp:keywords/>
  <dc:description/>
  <cp:lastModifiedBy>Knar Khachatryan</cp:lastModifiedBy>
  <cp:revision>2</cp:revision>
  <cp:lastPrinted>2023-12-01T12:14:00Z</cp:lastPrinted>
  <dcterms:created xsi:type="dcterms:W3CDTF">2024-01-17T09:45:00Z</dcterms:created>
  <dcterms:modified xsi:type="dcterms:W3CDTF">2024-01-17T09:45:00Z</dcterms:modified>
</cp:coreProperties>
</file>