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after="0" w:before="0" w:line="276" w:lineRule="auto"/>
        <w:contextualSpacing w:val="0"/>
        <w:jc w:val="center"/>
      </w:pPr>
      <w:r w:rsidDel="00000000" w:rsidR="00000000" w:rsidRPr="00000000">
        <w:rPr>
          <w:rFonts w:ascii="Book Antiqua" w:cs="Book Antiqua" w:eastAsia="Book Antiqua" w:hAnsi="Book Antiqua"/>
          <w:rtl w:val="0"/>
        </w:rPr>
        <w:t xml:space="preserve"> </w:t>
      </w:r>
      <w:r w:rsidDel="00000000" w:rsidR="00000000" w:rsidRPr="00000000">
        <w:rPr>
          <w:rFonts w:ascii="Book Antiqua" w:cs="Book Antiqua" w:eastAsia="Book Antiqua" w:hAnsi="Book Antiqua"/>
          <w:b w:val="0"/>
          <w:color w:val="000000"/>
          <w:sz w:val="24"/>
          <w:szCs w:val="24"/>
          <w:rtl w:val="0"/>
        </w:rPr>
        <w:t xml:space="preserve">Faculty Senate Meeting</w:t>
      </w:r>
    </w:p>
    <w:p w:rsidR="00000000" w:rsidDel="00000000" w:rsidP="00000000" w:rsidRDefault="00000000" w:rsidRPr="00000000">
      <w:pPr>
        <w:spacing w:after="0" w:before="0" w:line="276" w:lineRule="auto"/>
        <w:contextualSpacing w:val="0"/>
        <w:jc w:val="center"/>
      </w:pPr>
      <w:r w:rsidDel="00000000" w:rsidR="00000000" w:rsidRPr="00000000">
        <w:rPr>
          <w:rFonts w:ascii="Book Antiqua" w:cs="Book Antiqua" w:eastAsia="Book Antiqua" w:hAnsi="Book Antiqua"/>
          <w:b w:val="0"/>
          <w:color w:val="000000"/>
          <w:sz w:val="24"/>
          <w:szCs w:val="24"/>
          <w:rtl w:val="0"/>
        </w:rPr>
        <w:t xml:space="preserve">October 27, 2016</w:t>
      </w:r>
    </w:p>
    <w:p w:rsidR="00000000" w:rsidDel="00000000" w:rsidP="00000000" w:rsidRDefault="00000000" w:rsidRPr="00000000">
      <w:pPr>
        <w:tabs>
          <w:tab w:val="left" w:pos="3270"/>
        </w:tabs>
        <w:spacing w:after="0" w:before="0" w:line="276" w:lineRule="auto"/>
        <w:contextualSpacing w:val="0"/>
      </w:pPr>
      <w:r w:rsidDel="00000000" w:rsidR="00000000" w:rsidRPr="00000000">
        <w:rPr>
          <w:rFonts w:ascii="Book Antiqua" w:cs="Book Antiqua" w:eastAsia="Book Antiqua" w:hAnsi="Book Antiqua"/>
          <w:b w:val="0"/>
          <w:color w:val="000000"/>
          <w:sz w:val="24"/>
          <w:szCs w:val="24"/>
          <w:rtl w:val="0"/>
        </w:rPr>
        <w:tab/>
      </w:r>
    </w:p>
    <w:p w:rsidR="00000000" w:rsidDel="00000000" w:rsidP="00000000" w:rsidRDefault="00000000" w:rsidRPr="00000000">
      <w:pPr>
        <w:numPr>
          <w:ilvl w:val="0"/>
          <w:numId w:val="1"/>
        </w:numPr>
        <w:spacing w:after="0" w:before="0" w:line="276" w:lineRule="auto"/>
        <w:ind w:left="720" w:hanging="360"/>
        <w:contextualSpacing w:val="1"/>
        <w:rPr>
          <w:rFonts w:ascii="Book Antiqua" w:cs="Book Antiqua" w:eastAsia="Book Antiqua" w:hAnsi="Book Antiqua"/>
          <w:b w:val="0"/>
          <w:color w:val="000000"/>
          <w:sz w:val="24"/>
          <w:szCs w:val="24"/>
        </w:rPr>
      </w:pPr>
      <w:r w:rsidDel="00000000" w:rsidR="00000000" w:rsidRPr="00000000">
        <w:rPr>
          <w:rFonts w:ascii="Book Antiqua" w:cs="Book Antiqua" w:eastAsia="Book Antiqua" w:hAnsi="Book Antiqua"/>
          <w:b w:val="0"/>
          <w:color w:val="000000"/>
          <w:sz w:val="24"/>
          <w:szCs w:val="24"/>
          <w:rtl w:val="0"/>
        </w:rPr>
        <w:t xml:space="preserve">Quorum called at 16:05</w:t>
      </w:r>
    </w:p>
    <w:p w:rsidR="00000000" w:rsidDel="00000000" w:rsidP="00000000" w:rsidRDefault="00000000" w:rsidRPr="00000000">
      <w:pPr>
        <w:numPr>
          <w:ilvl w:val="1"/>
          <w:numId w:val="1"/>
        </w:numPr>
        <w:spacing w:after="0" w:before="0" w:line="276" w:lineRule="auto"/>
        <w:ind w:left="1440" w:hanging="360"/>
        <w:contextualSpacing w:val="1"/>
        <w:rPr>
          <w:rFonts w:ascii="Book Antiqua" w:cs="Book Antiqua" w:eastAsia="Book Antiqua" w:hAnsi="Book Antiqua"/>
          <w:b w:val="0"/>
          <w:color w:val="000000"/>
          <w:sz w:val="24"/>
          <w:szCs w:val="24"/>
        </w:rPr>
      </w:pPr>
      <w:r w:rsidDel="00000000" w:rsidR="00000000" w:rsidRPr="00000000">
        <w:rPr>
          <w:rFonts w:ascii="Book Antiqua" w:cs="Book Antiqua" w:eastAsia="Book Antiqua" w:hAnsi="Book Antiqua"/>
          <w:b w:val="0"/>
          <w:color w:val="000000"/>
          <w:sz w:val="24"/>
          <w:szCs w:val="24"/>
          <w:rtl w:val="0"/>
        </w:rPr>
        <w:t xml:space="preserve">Present</w:t>
      </w:r>
    </w:p>
    <w:p w:rsidR="00000000" w:rsidDel="00000000" w:rsidP="00000000" w:rsidRDefault="00000000" w:rsidRPr="00000000">
      <w:pPr>
        <w:numPr>
          <w:ilvl w:val="2"/>
          <w:numId w:val="1"/>
        </w:numPr>
        <w:spacing w:after="0" w:before="0" w:line="276" w:lineRule="auto"/>
        <w:ind w:left="2160" w:hanging="360"/>
        <w:contextualSpacing w:val="1"/>
        <w:rPr>
          <w:rFonts w:ascii="Book Antiqua" w:cs="Book Antiqua" w:eastAsia="Book Antiqua" w:hAnsi="Book Antiqua"/>
          <w:b w:val="0"/>
          <w:color w:val="000000"/>
          <w:sz w:val="24"/>
          <w:szCs w:val="24"/>
        </w:rPr>
      </w:pPr>
      <w:r w:rsidDel="00000000" w:rsidR="00000000" w:rsidRPr="00000000">
        <w:rPr>
          <w:rFonts w:ascii="Book Antiqua" w:cs="Book Antiqua" w:eastAsia="Book Antiqua" w:hAnsi="Book Antiqua"/>
          <w:rtl w:val="0"/>
        </w:rPr>
        <w:t xml:space="preserve">Gayane Barseghyan</w:t>
      </w:r>
    </w:p>
    <w:p w:rsidR="00000000" w:rsidDel="00000000" w:rsidP="00000000" w:rsidRDefault="00000000" w:rsidRPr="00000000">
      <w:pPr>
        <w:numPr>
          <w:ilvl w:val="2"/>
          <w:numId w:val="1"/>
        </w:numPr>
        <w:spacing w:after="0" w:before="0" w:line="276" w:lineRule="auto"/>
        <w:ind w:left="2160" w:hanging="360"/>
        <w:contextualSpacing w:val="1"/>
        <w:rPr>
          <w:rFonts w:ascii="Book Antiqua" w:cs="Book Antiqua" w:eastAsia="Book Antiqua" w:hAnsi="Book Antiqua"/>
          <w:b w:val="0"/>
          <w:color w:val="000000"/>
          <w:sz w:val="24"/>
          <w:szCs w:val="24"/>
        </w:rPr>
      </w:pPr>
      <w:r w:rsidDel="00000000" w:rsidR="00000000" w:rsidRPr="00000000">
        <w:rPr>
          <w:rFonts w:ascii="Book Antiqua" w:cs="Book Antiqua" w:eastAsia="Book Antiqua" w:hAnsi="Book Antiqua"/>
          <w:b w:val="0"/>
          <w:color w:val="000000"/>
          <w:sz w:val="24"/>
          <w:szCs w:val="24"/>
          <w:rtl w:val="0"/>
        </w:rPr>
        <w:t xml:space="preserve">Mane Beglaryan</w:t>
      </w:r>
    </w:p>
    <w:p w:rsidR="00000000" w:rsidDel="00000000" w:rsidP="00000000" w:rsidRDefault="00000000" w:rsidRPr="00000000">
      <w:pPr>
        <w:numPr>
          <w:ilvl w:val="2"/>
          <w:numId w:val="1"/>
        </w:numPr>
        <w:spacing w:after="0" w:before="0" w:line="276" w:lineRule="auto"/>
        <w:ind w:left="2160" w:hanging="360"/>
        <w:contextualSpacing w:val="1"/>
        <w:rPr>
          <w:rFonts w:ascii="Book Antiqua" w:cs="Book Antiqua" w:eastAsia="Book Antiqua" w:hAnsi="Book Antiqua"/>
          <w:b w:val="0"/>
          <w:color w:val="000000"/>
          <w:sz w:val="24"/>
          <w:szCs w:val="24"/>
        </w:rPr>
      </w:pPr>
      <w:r w:rsidDel="00000000" w:rsidR="00000000" w:rsidRPr="00000000">
        <w:rPr>
          <w:rFonts w:ascii="Book Antiqua" w:cs="Book Antiqua" w:eastAsia="Book Antiqua" w:hAnsi="Book Antiqua"/>
          <w:b w:val="0"/>
          <w:color w:val="000000"/>
          <w:sz w:val="24"/>
          <w:szCs w:val="24"/>
          <w:rtl w:val="0"/>
        </w:rPr>
        <w:t xml:space="preserve">David Davidian</w:t>
      </w:r>
    </w:p>
    <w:p w:rsidR="00000000" w:rsidDel="00000000" w:rsidP="00000000" w:rsidRDefault="00000000" w:rsidRPr="00000000">
      <w:pPr>
        <w:numPr>
          <w:ilvl w:val="2"/>
          <w:numId w:val="1"/>
        </w:numPr>
        <w:spacing w:after="0" w:before="0" w:line="276" w:lineRule="auto"/>
        <w:ind w:left="2160" w:hanging="360"/>
        <w:contextualSpacing w:val="1"/>
        <w:rPr>
          <w:rFonts w:ascii="Book Antiqua" w:cs="Book Antiqua" w:eastAsia="Book Antiqua" w:hAnsi="Book Antiqua"/>
          <w:b w:val="0"/>
          <w:color w:val="000000"/>
          <w:sz w:val="24"/>
          <w:szCs w:val="24"/>
        </w:rPr>
      </w:pPr>
      <w:r w:rsidDel="00000000" w:rsidR="00000000" w:rsidRPr="00000000">
        <w:rPr>
          <w:rFonts w:ascii="Book Antiqua" w:cs="Book Antiqua" w:eastAsia="Book Antiqua" w:hAnsi="Book Antiqua"/>
          <w:b w:val="0"/>
          <w:color w:val="000000"/>
          <w:sz w:val="24"/>
          <w:szCs w:val="24"/>
          <w:rtl w:val="0"/>
        </w:rPr>
        <w:t xml:space="preserve">Gagik Gabrielyan</w:t>
      </w:r>
    </w:p>
    <w:p w:rsidR="00000000" w:rsidDel="00000000" w:rsidP="00000000" w:rsidRDefault="00000000" w:rsidRPr="00000000">
      <w:pPr>
        <w:numPr>
          <w:ilvl w:val="2"/>
          <w:numId w:val="1"/>
        </w:numPr>
        <w:spacing w:after="0" w:before="0" w:line="276" w:lineRule="auto"/>
        <w:ind w:left="2160" w:hanging="360"/>
        <w:contextualSpacing w:val="1"/>
        <w:rPr>
          <w:rFonts w:ascii="Book Antiqua" w:cs="Book Antiqua" w:eastAsia="Book Antiqua" w:hAnsi="Book Antiqua"/>
          <w:b w:val="0"/>
          <w:color w:val="000000"/>
          <w:sz w:val="24"/>
          <w:szCs w:val="24"/>
        </w:rPr>
      </w:pPr>
      <w:r w:rsidDel="00000000" w:rsidR="00000000" w:rsidRPr="00000000">
        <w:rPr>
          <w:rFonts w:ascii="Book Antiqua" w:cs="Book Antiqua" w:eastAsia="Book Antiqua" w:hAnsi="Book Antiqua"/>
          <w:b w:val="0"/>
          <w:color w:val="000000"/>
          <w:sz w:val="24"/>
          <w:szCs w:val="24"/>
          <w:rtl w:val="0"/>
        </w:rPr>
        <w:t xml:space="preserve">Louisa Harutyunyan</w:t>
      </w:r>
    </w:p>
    <w:p w:rsidR="00000000" w:rsidDel="00000000" w:rsidP="00000000" w:rsidRDefault="00000000" w:rsidRPr="00000000">
      <w:pPr>
        <w:numPr>
          <w:ilvl w:val="2"/>
          <w:numId w:val="1"/>
        </w:numPr>
        <w:spacing w:after="0" w:before="0" w:line="276" w:lineRule="auto"/>
        <w:ind w:left="2160" w:hanging="360"/>
        <w:contextualSpacing w:val="1"/>
        <w:rPr>
          <w:rFonts w:ascii="Book Antiqua" w:cs="Book Antiqua" w:eastAsia="Book Antiqua" w:hAnsi="Book Antiqua"/>
          <w:b w:val="0"/>
          <w:color w:val="000000"/>
          <w:sz w:val="24"/>
          <w:szCs w:val="24"/>
        </w:rPr>
      </w:pPr>
      <w:r w:rsidDel="00000000" w:rsidR="00000000" w:rsidRPr="00000000">
        <w:rPr>
          <w:rFonts w:ascii="Book Antiqua" w:cs="Book Antiqua" w:eastAsia="Book Antiqua" w:hAnsi="Book Antiqua"/>
          <w:b w:val="0"/>
          <w:color w:val="000000"/>
          <w:sz w:val="24"/>
          <w:szCs w:val="24"/>
          <w:rtl w:val="0"/>
        </w:rPr>
        <w:t xml:space="preserve">Arthur Khalatyan</w:t>
      </w:r>
    </w:p>
    <w:p w:rsidR="00000000" w:rsidDel="00000000" w:rsidP="00000000" w:rsidRDefault="00000000" w:rsidRPr="00000000">
      <w:pPr>
        <w:numPr>
          <w:ilvl w:val="2"/>
          <w:numId w:val="1"/>
        </w:numPr>
        <w:spacing w:after="0" w:before="0" w:line="276" w:lineRule="auto"/>
        <w:ind w:left="2160" w:hanging="360"/>
        <w:contextualSpacing w:val="1"/>
        <w:rPr>
          <w:rFonts w:ascii="Book Antiqua" w:cs="Book Antiqua" w:eastAsia="Book Antiqua" w:hAnsi="Book Antiqua"/>
          <w:b w:val="0"/>
          <w:color w:val="000000"/>
          <w:sz w:val="24"/>
          <w:szCs w:val="24"/>
        </w:rPr>
      </w:pPr>
      <w:r w:rsidDel="00000000" w:rsidR="00000000" w:rsidRPr="00000000">
        <w:rPr>
          <w:rFonts w:ascii="Book Antiqua" w:cs="Book Antiqua" w:eastAsia="Book Antiqua" w:hAnsi="Book Antiqua"/>
          <w:b w:val="0"/>
          <w:color w:val="000000"/>
          <w:sz w:val="24"/>
          <w:szCs w:val="24"/>
          <w:rtl w:val="0"/>
        </w:rPr>
        <w:t xml:space="preserve">Irshat Madyarov</w:t>
      </w:r>
    </w:p>
    <w:p w:rsidR="00000000" w:rsidDel="00000000" w:rsidP="00000000" w:rsidRDefault="00000000" w:rsidRPr="00000000">
      <w:pPr>
        <w:numPr>
          <w:ilvl w:val="2"/>
          <w:numId w:val="1"/>
        </w:numPr>
        <w:spacing w:after="0" w:before="0" w:line="276" w:lineRule="auto"/>
        <w:ind w:left="2160" w:hanging="360"/>
        <w:contextualSpacing w:val="1"/>
        <w:rPr>
          <w:rFonts w:ascii="Book Antiqua" w:cs="Book Antiqua" w:eastAsia="Book Antiqua" w:hAnsi="Book Antiqua"/>
          <w:b w:val="0"/>
          <w:color w:val="000000"/>
          <w:sz w:val="24"/>
          <w:szCs w:val="24"/>
        </w:rPr>
      </w:pPr>
      <w:r w:rsidDel="00000000" w:rsidR="00000000" w:rsidRPr="00000000">
        <w:rPr>
          <w:rFonts w:ascii="Book Antiqua" w:cs="Book Antiqua" w:eastAsia="Book Antiqua" w:hAnsi="Book Antiqua"/>
          <w:b w:val="0"/>
          <w:color w:val="000000"/>
          <w:sz w:val="24"/>
          <w:szCs w:val="24"/>
          <w:rtl w:val="0"/>
        </w:rPr>
        <w:t xml:space="preserve">Hayk Mamajanyan</w:t>
      </w:r>
    </w:p>
    <w:p w:rsidR="00000000" w:rsidDel="00000000" w:rsidP="00000000" w:rsidRDefault="00000000" w:rsidRPr="00000000">
      <w:pPr>
        <w:numPr>
          <w:ilvl w:val="2"/>
          <w:numId w:val="1"/>
        </w:numPr>
        <w:spacing w:after="0" w:before="0" w:line="276" w:lineRule="auto"/>
        <w:ind w:left="2160" w:hanging="360"/>
        <w:contextualSpacing w:val="1"/>
        <w:rPr>
          <w:rFonts w:ascii="Book Antiqua" w:cs="Book Antiqua" w:eastAsia="Book Antiqua" w:hAnsi="Book Antiqua"/>
          <w:b w:val="0"/>
          <w:color w:val="000000"/>
          <w:sz w:val="24"/>
          <w:szCs w:val="24"/>
        </w:rPr>
      </w:pPr>
      <w:r w:rsidDel="00000000" w:rsidR="00000000" w:rsidRPr="00000000">
        <w:rPr>
          <w:rFonts w:ascii="Book Antiqua" w:cs="Book Antiqua" w:eastAsia="Book Antiqua" w:hAnsi="Book Antiqua"/>
          <w:b w:val="0"/>
          <w:color w:val="000000"/>
          <w:sz w:val="24"/>
          <w:szCs w:val="24"/>
          <w:rtl w:val="0"/>
        </w:rPr>
        <w:t xml:space="preserve">Agassi Manoukian</w:t>
      </w:r>
    </w:p>
    <w:p w:rsidR="00000000" w:rsidDel="00000000" w:rsidP="00000000" w:rsidRDefault="00000000" w:rsidRPr="00000000">
      <w:pPr>
        <w:numPr>
          <w:ilvl w:val="2"/>
          <w:numId w:val="1"/>
        </w:numPr>
        <w:spacing w:after="0" w:before="0" w:line="276" w:lineRule="auto"/>
        <w:ind w:left="2160" w:hanging="360"/>
        <w:contextualSpacing w:val="1"/>
        <w:rPr>
          <w:rFonts w:ascii="Book Antiqua" w:cs="Book Antiqua" w:eastAsia="Book Antiqua" w:hAnsi="Book Antiqua"/>
          <w:b w:val="0"/>
          <w:color w:val="000000"/>
          <w:sz w:val="24"/>
          <w:szCs w:val="24"/>
        </w:rPr>
      </w:pPr>
      <w:r w:rsidDel="00000000" w:rsidR="00000000" w:rsidRPr="00000000">
        <w:rPr>
          <w:rFonts w:ascii="Book Antiqua" w:cs="Book Antiqua" w:eastAsia="Book Antiqua" w:hAnsi="Book Antiqua"/>
          <w:b w:val="0"/>
          <w:color w:val="000000"/>
          <w:sz w:val="24"/>
          <w:szCs w:val="24"/>
          <w:rtl w:val="0"/>
        </w:rPr>
        <w:t xml:space="preserve">Natella Mirzoyan</w:t>
      </w:r>
    </w:p>
    <w:p w:rsidR="00000000" w:rsidDel="00000000" w:rsidP="00000000" w:rsidRDefault="00000000" w:rsidRPr="00000000">
      <w:pPr>
        <w:numPr>
          <w:ilvl w:val="2"/>
          <w:numId w:val="1"/>
        </w:numPr>
        <w:spacing w:after="0" w:before="0" w:line="276" w:lineRule="auto"/>
        <w:ind w:left="2160" w:hanging="360"/>
        <w:contextualSpacing w:val="1"/>
        <w:rPr>
          <w:rFonts w:ascii="Book Antiqua" w:cs="Book Antiqua" w:eastAsia="Book Antiqua" w:hAnsi="Book Antiqua"/>
          <w:b w:val="0"/>
          <w:color w:val="000000"/>
          <w:sz w:val="24"/>
          <w:szCs w:val="24"/>
        </w:rPr>
      </w:pPr>
      <w:r w:rsidDel="00000000" w:rsidR="00000000" w:rsidRPr="00000000">
        <w:rPr>
          <w:rFonts w:ascii="Book Antiqua" w:cs="Book Antiqua" w:eastAsia="Book Antiqua" w:hAnsi="Book Antiqua"/>
          <w:b w:val="0"/>
          <w:color w:val="000000"/>
          <w:sz w:val="24"/>
          <w:szCs w:val="24"/>
          <w:rtl w:val="0"/>
        </w:rPr>
        <w:t xml:space="preserve">Chris Ray</w:t>
      </w:r>
    </w:p>
    <w:p w:rsidR="00000000" w:rsidDel="00000000" w:rsidP="00000000" w:rsidRDefault="00000000" w:rsidRPr="00000000">
      <w:pPr>
        <w:numPr>
          <w:ilvl w:val="2"/>
          <w:numId w:val="1"/>
        </w:numPr>
        <w:spacing w:after="0" w:before="0" w:line="276" w:lineRule="auto"/>
        <w:ind w:left="2160" w:hanging="360"/>
        <w:contextualSpacing w:val="1"/>
        <w:rPr>
          <w:rFonts w:ascii="Book Antiqua" w:cs="Book Antiqua" w:eastAsia="Book Antiqua" w:hAnsi="Book Antiqua"/>
          <w:b w:val="0"/>
          <w:color w:val="000000"/>
          <w:sz w:val="24"/>
          <w:szCs w:val="24"/>
        </w:rPr>
      </w:pPr>
      <w:r w:rsidDel="00000000" w:rsidR="00000000" w:rsidRPr="00000000">
        <w:rPr>
          <w:rFonts w:ascii="Book Antiqua" w:cs="Book Antiqua" w:eastAsia="Book Antiqua" w:hAnsi="Book Antiqua"/>
          <w:b w:val="0"/>
          <w:color w:val="000000"/>
          <w:sz w:val="24"/>
          <w:szCs w:val="24"/>
          <w:rtl w:val="0"/>
        </w:rPr>
        <w:t xml:space="preserve">Karen Sarkavagyan</w:t>
      </w:r>
    </w:p>
    <w:p w:rsidR="00000000" w:rsidDel="00000000" w:rsidP="00000000" w:rsidRDefault="00000000" w:rsidRPr="00000000">
      <w:pPr>
        <w:numPr>
          <w:ilvl w:val="2"/>
          <w:numId w:val="1"/>
        </w:numPr>
        <w:spacing w:after="0" w:before="0" w:line="276" w:lineRule="auto"/>
        <w:ind w:left="2160" w:hanging="360"/>
        <w:contextualSpacing w:val="1"/>
        <w:rPr>
          <w:rFonts w:ascii="Book Antiqua" w:cs="Book Antiqua" w:eastAsia="Book Antiqua" w:hAnsi="Book Antiqua"/>
          <w:b w:val="0"/>
          <w:color w:val="000000"/>
          <w:sz w:val="24"/>
          <w:szCs w:val="24"/>
        </w:rPr>
      </w:pPr>
      <w:r w:rsidDel="00000000" w:rsidR="00000000" w:rsidRPr="00000000">
        <w:rPr>
          <w:rFonts w:ascii="Book Antiqua" w:cs="Book Antiqua" w:eastAsia="Book Antiqua" w:hAnsi="Book Antiqua"/>
          <w:b w:val="0"/>
          <w:color w:val="000000"/>
          <w:sz w:val="24"/>
          <w:szCs w:val="24"/>
          <w:rtl w:val="0"/>
        </w:rPr>
        <w:t xml:space="preserve">Elham Shayegh</w:t>
      </w:r>
    </w:p>
    <w:p w:rsidR="00000000" w:rsidDel="00000000" w:rsidP="00000000" w:rsidRDefault="00000000" w:rsidRPr="00000000">
      <w:pPr>
        <w:numPr>
          <w:ilvl w:val="2"/>
          <w:numId w:val="1"/>
        </w:numPr>
        <w:spacing w:after="0" w:before="0" w:line="276" w:lineRule="auto"/>
        <w:ind w:left="2160" w:hanging="360"/>
        <w:contextualSpacing w:val="1"/>
        <w:rPr>
          <w:rFonts w:ascii="Book Antiqua" w:cs="Book Antiqua" w:eastAsia="Book Antiqua" w:hAnsi="Book Antiqua"/>
          <w:b w:val="0"/>
          <w:color w:val="000000"/>
          <w:sz w:val="24"/>
          <w:szCs w:val="24"/>
        </w:rPr>
      </w:pPr>
      <w:r w:rsidDel="00000000" w:rsidR="00000000" w:rsidRPr="00000000">
        <w:rPr>
          <w:rFonts w:ascii="Book Antiqua" w:cs="Book Antiqua" w:eastAsia="Book Antiqua" w:hAnsi="Book Antiqua"/>
          <w:b w:val="0"/>
          <w:color w:val="000000"/>
          <w:sz w:val="24"/>
          <w:szCs w:val="24"/>
          <w:rtl w:val="0"/>
        </w:rPr>
        <w:t xml:space="preserve">Arto Vaun</w:t>
      </w:r>
      <w:r w:rsidDel="00000000" w:rsidR="00000000" w:rsidRPr="00000000">
        <w:rPr>
          <w:rtl w:val="0"/>
        </w:rPr>
      </w:r>
    </w:p>
    <w:p w:rsidR="00000000" w:rsidDel="00000000" w:rsidP="00000000" w:rsidRDefault="00000000" w:rsidRPr="00000000">
      <w:pPr>
        <w:numPr>
          <w:ilvl w:val="1"/>
          <w:numId w:val="1"/>
        </w:numPr>
        <w:spacing w:after="0" w:before="0" w:line="276" w:lineRule="auto"/>
        <w:ind w:left="1440" w:hanging="360"/>
        <w:contextualSpacing w:val="1"/>
        <w:rPr>
          <w:rFonts w:ascii="Book Antiqua" w:cs="Book Antiqua" w:eastAsia="Book Antiqua" w:hAnsi="Book Antiqua"/>
          <w:b w:val="0"/>
          <w:color w:val="000000"/>
          <w:sz w:val="24"/>
          <w:szCs w:val="24"/>
        </w:rPr>
      </w:pPr>
      <w:r w:rsidDel="00000000" w:rsidR="00000000" w:rsidRPr="00000000">
        <w:rPr>
          <w:rFonts w:ascii="Book Antiqua" w:cs="Book Antiqua" w:eastAsia="Book Antiqua" w:hAnsi="Book Antiqua"/>
          <w:b w:val="0"/>
          <w:color w:val="000000"/>
          <w:sz w:val="24"/>
          <w:szCs w:val="24"/>
          <w:rtl w:val="0"/>
        </w:rPr>
        <w:t xml:space="preserve">Absent/excused</w:t>
      </w:r>
    </w:p>
    <w:p w:rsidR="00000000" w:rsidDel="00000000" w:rsidP="00000000" w:rsidRDefault="00000000" w:rsidRPr="00000000">
      <w:pPr>
        <w:numPr>
          <w:ilvl w:val="2"/>
          <w:numId w:val="1"/>
        </w:numPr>
        <w:spacing w:after="0" w:before="0" w:line="276" w:lineRule="auto"/>
        <w:ind w:left="2160" w:hanging="360"/>
        <w:contextualSpacing w:val="1"/>
        <w:rPr>
          <w:rFonts w:ascii="Book Antiqua" w:cs="Book Antiqua" w:eastAsia="Book Antiqua" w:hAnsi="Book Antiqua"/>
          <w:b w:val="0"/>
          <w:color w:val="000000"/>
          <w:sz w:val="24"/>
          <w:szCs w:val="24"/>
        </w:rPr>
      </w:pPr>
      <w:r w:rsidDel="00000000" w:rsidR="00000000" w:rsidRPr="00000000">
        <w:rPr>
          <w:rFonts w:ascii="Book Antiqua" w:cs="Book Antiqua" w:eastAsia="Book Antiqua" w:hAnsi="Book Antiqua"/>
          <w:b w:val="0"/>
          <w:color w:val="000000"/>
          <w:sz w:val="24"/>
          <w:szCs w:val="24"/>
          <w:rtl w:val="0"/>
        </w:rPr>
        <w:t xml:space="preserve">Jenny Patuyan</w:t>
      </w:r>
    </w:p>
    <w:p w:rsidR="00000000" w:rsidDel="00000000" w:rsidP="00000000" w:rsidRDefault="00000000" w:rsidRPr="00000000">
      <w:pPr>
        <w:numPr>
          <w:ilvl w:val="2"/>
          <w:numId w:val="1"/>
        </w:numPr>
        <w:spacing w:line="276" w:lineRule="auto"/>
        <w:ind w:left="2160" w:hanging="360"/>
        <w:contextualSpacing w:val="1"/>
        <w:rPr>
          <w:rFonts w:ascii="Book Antiqua" w:cs="Book Antiqua" w:eastAsia="Book Antiqua" w:hAnsi="Book Antiqua"/>
        </w:rPr>
      </w:pPr>
      <w:r w:rsidDel="00000000" w:rsidR="00000000" w:rsidRPr="00000000">
        <w:rPr>
          <w:rFonts w:ascii="Book Antiqua" w:cs="Book Antiqua" w:eastAsia="Book Antiqua" w:hAnsi="Book Antiqua"/>
          <w:rtl w:val="0"/>
        </w:rPr>
        <w:t xml:space="preserve">Vahram Ter-Matevosyan</w:t>
      </w:r>
    </w:p>
    <w:p w:rsidR="00000000" w:rsidDel="00000000" w:rsidP="00000000" w:rsidRDefault="00000000" w:rsidRPr="00000000">
      <w:pPr>
        <w:numPr>
          <w:ilvl w:val="1"/>
          <w:numId w:val="1"/>
        </w:numPr>
        <w:spacing w:after="0" w:before="0" w:line="276" w:lineRule="auto"/>
        <w:ind w:left="1440" w:hanging="360"/>
        <w:contextualSpacing w:val="1"/>
        <w:rPr>
          <w:rFonts w:ascii="Book Antiqua" w:cs="Book Antiqua" w:eastAsia="Book Antiqua" w:hAnsi="Book Antiqua"/>
          <w:b w:val="0"/>
          <w:color w:val="000000"/>
          <w:sz w:val="24"/>
          <w:szCs w:val="24"/>
        </w:rPr>
      </w:pPr>
      <w:r w:rsidDel="00000000" w:rsidR="00000000" w:rsidRPr="00000000">
        <w:rPr>
          <w:rFonts w:ascii="Book Antiqua" w:cs="Book Antiqua" w:eastAsia="Book Antiqua" w:hAnsi="Book Antiqua"/>
          <w:b w:val="0"/>
          <w:color w:val="000000"/>
          <w:sz w:val="24"/>
          <w:szCs w:val="24"/>
          <w:rtl w:val="0"/>
        </w:rPr>
        <w:t xml:space="preserve">Absent</w:t>
      </w:r>
    </w:p>
    <w:p w:rsidR="00000000" w:rsidDel="00000000" w:rsidP="00000000" w:rsidRDefault="00000000" w:rsidRPr="00000000">
      <w:pPr>
        <w:numPr>
          <w:ilvl w:val="2"/>
          <w:numId w:val="1"/>
        </w:numPr>
        <w:spacing w:after="0" w:before="0" w:line="276" w:lineRule="auto"/>
        <w:ind w:left="2160" w:hanging="360"/>
        <w:contextualSpacing w:val="1"/>
        <w:rPr>
          <w:rFonts w:ascii="Book Antiqua" w:cs="Book Antiqua" w:eastAsia="Book Antiqua" w:hAnsi="Book Antiqua"/>
          <w:b w:val="0"/>
          <w:color w:val="000000"/>
          <w:sz w:val="24"/>
          <w:szCs w:val="24"/>
        </w:rPr>
      </w:pPr>
      <w:r w:rsidDel="00000000" w:rsidR="00000000" w:rsidRPr="00000000">
        <w:rPr>
          <w:rFonts w:ascii="Book Antiqua" w:cs="Book Antiqua" w:eastAsia="Book Antiqua" w:hAnsi="Book Antiqua"/>
          <w:rtl w:val="0"/>
        </w:rPr>
        <w:t xml:space="preserve">Tsovinar Harutyunyan</w:t>
      </w:r>
    </w:p>
    <w:p w:rsidR="00000000" w:rsidDel="00000000" w:rsidP="00000000" w:rsidRDefault="00000000" w:rsidRPr="00000000">
      <w:pPr>
        <w:numPr>
          <w:ilvl w:val="2"/>
          <w:numId w:val="1"/>
        </w:numPr>
        <w:spacing w:after="0" w:before="0" w:line="276" w:lineRule="auto"/>
        <w:ind w:left="2160" w:hanging="360"/>
        <w:contextualSpacing w:val="1"/>
        <w:rPr>
          <w:rFonts w:ascii="Book Antiqua" w:cs="Book Antiqua" w:eastAsia="Book Antiqua" w:hAnsi="Book Antiqua"/>
          <w:b w:val="0"/>
          <w:color w:val="000000"/>
          <w:sz w:val="24"/>
          <w:szCs w:val="24"/>
        </w:rPr>
      </w:pPr>
      <w:r w:rsidDel="00000000" w:rsidR="00000000" w:rsidRPr="00000000">
        <w:rPr>
          <w:rFonts w:ascii="Book Antiqua" w:cs="Book Antiqua" w:eastAsia="Book Antiqua" w:hAnsi="Book Antiqua"/>
          <w:b w:val="0"/>
          <w:color w:val="000000"/>
          <w:sz w:val="24"/>
          <w:szCs w:val="24"/>
          <w:rtl w:val="0"/>
        </w:rPr>
        <w:t xml:space="preserve">Aram Keryan</w:t>
      </w:r>
    </w:p>
    <w:p w:rsidR="00000000" w:rsidDel="00000000" w:rsidP="00000000" w:rsidRDefault="00000000" w:rsidRPr="00000000">
      <w:pPr>
        <w:numPr>
          <w:ilvl w:val="1"/>
          <w:numId w:val="1"/>
        </w:numPr>
        <w:spacing w:after="0" w:before="0" w:line="276" w:lineRule="auto"/>
        <w:ind w:left="1440" w:hanging="360"/>
        <w:contextualSpacing w:val="1"/>
        <w:rPr>
          <w:rFonts w:ascii="Book Antiqua" w:cs="Book Antiqua" w:eastAsia="Book Antiqua" w:hAnsi="Book Antiqua"/>
          <w:b w:val="0"/>
          <w:color w:val="000000"/>
          <w:sz w:val="24"/>
          <w:szCs w:val="24"/>
        </w:rPr>
      </w:pPr>
      <w:r w:rsidDel="00000000" w:rsidR="00000000" w:rsidRPr="00000000">
        <w:rPr>
          <w:rFonts w:ascii="Book Antiqua" w:cs="Book Antiqua" w:eastAsia="Book Antiqua" w:hAnsi="Book Antiqua"/>
          <w:b w:val="0"/>
          <w:color w:val="000000"/>
          <w:sz w:val="24"/>
          <w:szCs w:val="24"/>
          <w:rtl w:val="0"/>
        </w:rPr>
        <w:t xml:space="preserve">Guests</w:t>
      </w:r>
    </w:p>
    <w:p w:rsidR="00000000" w:rsidDel="00000000" w:rsidP="00000000" w:rsidRDefault="00000000" w:rsidRPr="00000000">
      <w:pPr>
        <w:numPr>
          <w:ilvl w:val="2"/>
          <w:numId w:val="1"/>
        </w:numPr>
        <w:spacing w:after="0" w:before="0" w:line="276" w:lineRule="auto"/>
        <w:ind w:left="2160" w:hanging="360"/>
        <w:contextualSpacing w:val="1"/>
        <w:rPr>
          <w:rFonts w:ascii="Book Antiqua" w:cs="Book Antiqua" w:eastAsia="Book Antiqua" w:hAnsi="Book Antiqua"/>
          <w:b w:val="0"/>
          <w:color w:val="000000"/>
          <w:sz w:val="24"/>
          <w:szCs w:val="24"/>
        </w:rPr>
      </w:pPr>
      <w:r w:rsidDel="00000000" w:rsidR="00000000" w:rsidRPr="00000000">
        <w:rPr>
          <w:rFonts w:ascii="Book Antiqua" w:cs="Book Antiqua" w:eastAsia="Book Antiqua" w:hAnsi="Book Antiqua"/>
          <w:b w:val="0"/>
          <w:color w:val="000000"/>
          <w:sz w:val="24"/>
          <w:szCs w:val="24"/>
          <w:rtl w:val="0"/>
        </w:rPr>
        <w:t xml:space="preserve">Provost Randall Rhodes</w:t>
      </w:r>
      <w:r w:rsidDel="00000000" w:rsidR="00000000" w:rsidRPr="00000000">
        <w:rPr>
          <w:rtl w:val="0"/>
        </w:rPr>
      </w:r>
    </w:p>
    <w:p w:rsidR="00000000" w:rsidDel="00000000" w:rsidP="00000000" w:rsidRDefault="00000000" w:rsidRPr="00000000">
      <w:pPr>
        <w:numPr>
          <w:ilvl w:val="2"/>
          <w:numId w:val="1"/>
        </w:numPr>
        <w:spacing w:after="0" w:before="0" w:line="276" w:lineRule="auto"/>
        <w:ind w:left="2160" w:hanging="360"/>
        <w:contextualSpacing w:val="1"/>
        <w:rPr>
          <w:rFonts w:ascii="Book Antiqua" w:cs="Book Antiqua" w:eastAsia="Book Antiqua" w:hAnsi="Book Antiqua"/>
          <w:b w:val="0"/>
          <w:color w:val="000000"/>
          <w:sz w:val="24"/>
          <w:szCs w:val="24"/>
        </w:rPr>
      </w:pPr>
      <w:r w:rsidDel="00000000" w:rsidR="00000000" w:rsidRPr="00000000">
        <w:rPr>
          <w:rFonts w:ascii="Book Antiqua" w:cs="Book Antiqua" w:eastAsia="Book Antiqua" w:hAnsi="Book Antiqua"/>
          <w:rtl w:val="0"/>
        </w:rPr>
        <w:t xml:space="preserve">Arina Zohrabian</w:t>
      </w:r>
    </w:p>
    <w:p w:rsidR="00000000" w:rsidDel="00000000" w:rsidP="00000000" w:rsidRDefault="00000000" w:rsidRPr="00000000">
      <w:pPr>
        <w:numPr>
          <w:ilvl w:val="2"/>
          <w:numId w:val="1"/>
        </w:numPr>
        <w:spacing w:after="0" w:before="0" w:line="276" w:lineRule="auto"/>
        <w:ind w:left="2160" w:hanging="360"/>
        <w:contextualSpacing w:val="1"/>
        <w:rPr>
          <w:rFonts w:ascii="Book Antiqua" w:cs="Book Antiqua" w:eastAsia="Book Antiqua" w:hAnsi="Book Antiqua"/>
          <w:b w:val="0"/>
          <w:color w:val="000000"/>
          <w:sz w:val="24"/>
          <w:szCs w:val="24"/>
        </w:rPr>
      </w:pPr>
      <w:r w:rsidDel="00000000" w:rsidR="00000000" w:rsidRPr="00000000">
        <w:rPr>
          <w:rFonts w:ascii="Book Antiqua" w:cs="Book Antiqua" w:eastAsia="Book Antiqua" w:hAnsi="Book Antiqua"/>
          <w:b w:val="0"/>
          <w:color w:val="000000"/>
          <w:sz w:val="24"/>
          <w:szCs w:val="24"/>
          <w:rtl w:val="0"/>
        </w:rPr>
        <w:t xml:space="preserve">Simon Clarke</w:t>
      </w:r>
    </w:p>
    <w:p w:rsidR="00000000" w:rsidDel="00000000" w:rsidP="00000000" w:rsidRDefault="00000000" w:rsidRPr="00000000">
      <w:pPr>
        <w:numPr>
          <w:ilvl w:val="2"/>
          <w:numId w:val="1"/>
        </w:numPr>
        <w:spacing w:after="0" w:before="0" w:line="276" w:lineRule="auto"/>
        <w:ind w:left="2160" w:hanging="360"/>
        <w:contextualSpacing w:val="1"/>
        <w:rPr>
          <w:rFonts w:ascii="Book Antiqua" w:cs="Book Antiqua" w:eastAsia="Book Antiqua" w:hAnsi="Book Antiqua"/>
          <w:b w:val="0"/>
          <w:color w:val="000000"/>
          <w:sz w:val="24"/>
          <w:szCs w:val="24"/>
        </w:rPr>
      </w:pPr>
      <w:r w:rsidDel="00000000" w:rsidR="00000000" w:rsidRPr="00000000">
        <w:rPr>
          <w:rFonts w:ascii="Book Antiqua" w:cs="Book Antiqua" w:eastAsia="Book Antiqua" w:hAnsi="Book Antiqua"/>
          <w:b w:val="0"/>
          <w:color w:val="000000"/>
          <w:sz w:val="24"/>
          <w:szCs w:val="24"/>
          <w:rtl w:val="0"/>
        </w:rPr>
        <w:t xml:space="preserve">Sergey Tantushyan</w:t>
      </w:r>
    </w:p>
    <w:p w:rsidR="00000000" w:rsidDel="00000000" w:rsidP="00000000" w:rsidRDefault="00000000" w:rsidRPr="00000000">
      <w:pPr>
        <w:numPr>
          <w:ilvl w:val="2"/>
          <w:numId w:val="1"/>
        </w:numPr>
        <w:spacing w:line="276" w:lineRule="auto"/>
        <w:ind w:left="2160" w:hanging="360"/>
        <w:contextualSpacing w:val="1"/>
        <w:rPr>
          <w:rFonts w:ascii="Book Antiqua" w:cs="Book Antiqua" w:eastAsia="Book Antiqua" w:hAnsi="Book Antiqua"/>
        </w:rPr>
      </w:pPr>
      <w:r w:rsidDel="00000000" w:rsidR="00000000" w:rsidRPr="00000000">
        <w:rPr>
          <w:rFonts w:ascii="Book Antiqua" w:cs="Book Antiqua" w:eastAsia="Book Antiqua" w:hAnsi="Book Antiqua"/>
          <w:rtl w:val="0"/>
        </w:rPr>
        <w:t xml:space="preserve">Maria Martirosyan</w:t>
      </w:r>
    </w:p>
    <w:p w:rsidR="00000000" w:rsidDel="00000000" w:rsidP="00000000" w:rsidRDefault="00000000" w:rsidRPr="00000000">
      <w:pPr>
        <w:numPr>
          <w:ilvl w:val="2"/>
          <w:numId w:val="1"/>
        </w:numPr>
        <w:spacing w:line="276" w:lineRule="auto"/>
        <w:ind w:left="2160" w:hanging="360"/>
        <w:contextualSpacing w:val="1"/>
        <w:rPr>
          <w:rFonts w:ascii="Book Antiqua" w:cs="Book Antiqua" w:eastAsia="Book Antiqua" w:hAnsi="Book Antiqua"/>
        </w:rPr>
      </w:pPr>
      <w:r w:rsidDel="00000000" w:rsidR="00000000" w:rsidRPr="00000000">
        <w:rPr>
          <w:rFonts w:ascii="Book Antiqua" w:cs="Book Antiqua" w:eastAsia="Book Antiqua" w:hAnsi="Book Antiqua"/>
          <w:rtl w:val="0"/>
        </w:rPr>
        <w:t xml:space="preserve">Garine Palandjian</w:t>
      </w:r>
    </w:p>
    <w:p w:rsidR="00000000" w:rsidDel="00000000" w:rsidP="00000000" w:rsidRDefault="00000000" w:rsidRPr="00000000">
      <w:pPr>
        <w:numPr>
          <w:ilvl w:val="2"/>
          <w:numId w:val="1"/>
        </w:numPr>
        <w:spacing w:line="276" w:lineRule="auto"/>
        <w:ind w:left="2160" w:hanging="360"/>
        <w:contextualSpacing w:val="1"/>
        <w:rPr>
          <w:rFonts w:ascii="Book Antiqua" w:cs="Book Antiqua" w:eastAsia="Book Antiqua" w:hAnsi="Book Antiqua"/>
          <w:u w:val="none"/>
        </w:rPr>
      </w:pPr>
      <w:r w:rsidDel="00000000" w:rsidR="00000000" w:rsidRPr="00000000">
        <w:rPr>
          <w:rFonts w:ascii="Book Antiqua" w:cs="Book Antiqua" w:eastAsia="Book Antiqua" w:hAnsi="Book Antiqua"/>
          <w:rtl w:val="0"/>
        </w:rPr>
        <w:t xml:space="preserve">Lusine Yesayan</w:t>
      </w:r>
    </w:p>
    <w:p w:rsidR="00000000" w:rsidDel="00000000" w:rsidP="00000000" w:rsidRDefault="00000000" w:rsidRPr="00000000">
      <w:pPr>
        <w:numPr>
          <w:ilvl w:val="0"/>
          <w:numId w:val="1"/>
        </w:numPr>
        <w:spacing w:after="0" w:before="0" w:line="276" w:lineRule="auto"/>
        <w:ind w:left="720" w:hanging="360"/>
        <w:rPr>
          <w:rFonts w:ascii="Book Antiqua" w:cs="Book Antiqua" w:eastAsia="Book Antiqua" w:hAnsi="Book Antiqua"/>
          <w:b w:val="0"/>
          <w:color w:val="000000"/>
          <w:sz w:val="24"/>
          <w:szCs w:val="24"/>
        </w:rPr>
      </w:pPr>
      <w:r w:rsidDel="00000000" w:rsidR="00000000" w:rsidRPr="00000000">
        <w:rPr>
          <w:rFonts w:ascii="Book Antiqua" w:cs="Book Antiqua" w:eastAsia="Book Antiqua" w:hAnsi="Book Antiqua"/>
          <w:b w:val="0"/>
          <w:color w:val="000000"/>
          <w:sz w:val="24"/>
          <w:szCs w:val="24"/>
          <w:rtl w:val="0"/>
        </w:rPr>
        <w:t xml:space="preserve">Approval of the agenda</w:t>
      </w:r>
    </w:p>
    <w:p w:rsidR="00000000" w:rsidDel="00000000" w:rsidP="00000000" w:rsidRDefault="00000000" w:rsidRPr="00000000">
      <w:pPr>
        <w:numPr>
          <w:ilvl w:val="1"/>
          <w:numId w:val="1"/>
        </w:numPr>
        <w:spacing w:after="0" w:before="0" w:line="276" w:lineRule="auto"/>
        <w:ind w:left="1440" w:hanging="360"/>
        <w:rPr>
          <w:rFonts w:ascii="Book Antiqua" w:cs="Book Antiqua" w:eastAsia="Book Antiqua" w:hAnsi="Book Antiqua"/>
          <w:b w:val="0"/>
          <w:color w:val="000000"/>
          <w:sz w:val="24"/>
          <w:szCs w:val="24"/>
        </w:rPr>
      </w:pPr>
      <w:bookmarkStart w:colFirst="0" w:colLast="0" w:name="_gjdgxs" w:id="0"/>
      <w:bookmarkEnd w:id="0"/>
      <w:r w:rsidDel="00000000" w:rsidR="00000000" w:rsidRPr="00000000">
        <w:rPr>
          <w:rFonts w:ascii="Book Antiqua" w:cs="Book Antiqua" w:eastAsia="Book Antiqua" w:hAnsi="Book Antiqua"/>
          <w:b w:val="0"/>
          <w:color w:val="000000"/>
          <w:sz w:val="24"/>
          <w:szCs w:val="24"/>
          <w:rtl w:val="0"/>
        </w:rPr>
        <w:t xml:space="preserve">Unanimous approval</w:t>
      </w:r>
    </w:p>
    <w:p w:rsidR="00000000" w:rsidDel="00000000" w:rsidP="00000000" w:rsidRDefault="00000000" w:rsidRPr="00000000">
      <w:pPr>
        <w:numPr>
          <w:ilvl w:val="0"/>
          <w:numId w:val="1"/>
        </w:numPr>
        <w:spacing w:after="0" w:before="0" w:line="276" w:lineRule="auto"/>
        <w:ind w:left="720" w:hanging="360"/>
        <w:rPr>
          <w:rFonts w:ascii="Book Antiqua" w:cs="Book Antiqua" w:eastAsia="Book Antiqua" w:hAnsi="Book Antiqua"/>
          <w:b w:val="0"/>
          <w:color w:val="000000"/>
          <w:sz w:val="24"/>
          <w:szCs w:val="24"/>
        </w:rPr>
      </w:pPr>
      <w:r w:rsidDel="00000000" w:rsidR="00000000" w:rsidRPr="00000000">
        <w:rPr>
          <w:rFonts w:ascii="Book Antiqua" w:cs="Book Antiqua" w:eastAsia="Book Antiqua" w:hAnsi="Book Antiqua"/>
          <w:b w:val="0"/>
          <w:color w:val="000000"/>
          <w:sz w:val="24"/>
          <w:szCs w:val="24"/>
          <w:rtl w:val="0"/>
        </w:rPr>
        <w:t xml:space="preserve">Approval of the minutes from September 29, 2016</w:t>
      </w:r>
    </w:p>
    <w:p w:rsidR="00000000" w:rsidDel="00000000" w:rsidP="00000000" w:rsidRDefault="00000000" w:rsidRPr="00000000">
      <w:pPr>
        <w:numPr>
          <w:ilvl w:val="1"/>
          <w:numId w:val="1"/>
        </w:numPr>
        <w:spacing w:line="276" w:lineRule="auto"/>
        <w:ind w:left="1440" w:hanging="360"/>
        <w:contextualSpacing w:val="1"/>
        <w:rPr>
          <w:rFonts w:ascii="Book Antiqua" w:cs="Book Antiqua" w:eastAsia="Book Antiqua" w:hAnsi="Book Antiqua"/>
        </w:rPr>
      </w:pPr>
      <w:bookmarkStart w:colFirst="0" w:colLast="0" w:name="_gjdgxs" w:id="0"/>
      <w:bookmarkEnd w:id="0"/>
      <w:r w:rsidDel="00000000" w:rsidR="00000000" w:rsidRPr="00000000">
        <w:rPr>
          <w:rFonts w:ascii="Book Antiqua" w:cs="Book Antiqua" w:eastAsia="Book Antiqua" w:hAnsi="Book Antiqua"/>
          <w:rtl w:val="0"/>
        </w:rPr>
        <w:t xml:space="preserve">Unanimous approval</w:t>
      </w:r>
      <w:r w:rsidDel="00000000" w:rsidR="00000000" w:rsidRPr="00000000">
        <w:rPr>
          <w:rtl w:val="0"/>
        </w:rPr>
      </w:r>
    </w:p>
    <w:p w:rsidR="00000000" w:rsidDel="00000000" w:rsidP="00000000" w:rsidRDefault="00000000" w:rsidRPr="00000000">
      <w:pPr>
        <w:numPr>
          <w:ilvl w:val="0"/>
          <w:numId w:val="1"/>
        </w:numPr>
        <w:spacing w:after="0" w:before="0" w:line="276" w:lineRule="auto"/>
        <w:ind w:left="720" w:hanging="360"/>
        <w:contextualSpacing w:val="1"/>
        <w:rPr>
          <w:rFonts w:ascii="Book Antiqua" w:cs="Book Antiqua" w:eastAsia="Book Antiqua" w:hAnsi="Book Antiqua"/>
          <w:b w:val="0"/>
          <w:color w:val="000000"/>
          <w:sz w:val="24"/>
          <w:szCs w:val="24"/>
        </w:rPr>
      </w:pPr>
      <w:r w:rsidDel="00000000" w:rsidR="00000000" w:rsidRPr="00000000">
        <w:rPr>
          <w:rFonts w:ascii="Book Antiqua" w:cs="Book Antiqua" w:eastAsia="Book Antiqua" w:hAnsi="Book Antiqua"/>
          <w:b w:val="0"/>
          <w:color w:val="000000"/>
          <w:sz w:val="24"/>
          <w:szCs w:val="24"/>
          <w:rtl w:val="0"/>
        </w:rPr>
        <w:t xml:space="preserve">Reports from Committees:</w:t>
      </w:r>
    </w:p>
    <w:p w:rsidR="00000000" w:rsidDel="00000000" w:rsidP="00000000" w:rsidRDefault="00000000" w:rsidRPr="00000000">
      <w:pPr>
        <w:numPr>
          <w:ilvl w:val="1"/>
          <w:numId w:val="1"/>
        </w:numPr>
        <w:spacing w:after="0" w:before="0" w:line="276" w:lineRule="auto"/>
        <w:ind w:left="1440" w:hanging="360"/>
        <w:contextualSpacing w:val="1"/>
        <w:rPr>
          <w:rFonts w:ascii="Book Antiqua" w:cs="Book Antiqua" w:eastAsia="Book Antiqua" w:hAnsi="Book Antiqua"/>
          <w:b w:val="0"/>
          <w:color w:val="000000"/>
          <w:sz w:val="24"/>
          <w:szCs w:val="24"/>
        </w:rPr>
      </w:pPr>
      <w:r w:rsidDel="00000000" w:rsidR="00000000" w:rsidRPr="00000000">
        <w:rPr>
          <w:rFonts w:ascii="Book Antiqua" w:cs="Book Antiqua" w:eastAsia="Book Antiqua" w:hAnsi="Book Antiqua"/>
          <w:b w:val="0"/>
          <w:color w:val="000000"/>
          <w:sz w:val="24"/>
          <w:szCs w:val="24"/>
          <w:rtl w:val="0"/>
        </w:rPr>
        <w:t xml:space="preserve">Executive Committee led by Irshat</w:t>
      </w:r>
    </w:p>
    <w:p w:rsidR="00000000" w:rsidDel="00000000" w:rsidP="00000000" w:rsidRDefault="00000000" w:rsidRPr="00000000">
      <w:pPr>
        <w:numPr>
          <w:ilvl w:val="2"/>
          <w:numId w:val="1"/>
        </w:numPr>
        <w:spacing w:after="0" w:before="0" w:line="276" w:lineRule="auto"/>
        <w:ind w:left="2160" w:hanging="360"/>
        <w:contextualSpacing w:val="1"/>
        <w:rPr>
          <w:rFonts w:ascii="Book Antiqua" w:cs="Book Antiqua" w:eastAsia="Book Antiqua" w:hAnsi="Book Antiqua"/>
          <w:b w:val="0"/>
          <w:color w:val="000000"/>
          <w:sz w:val="24"/>
          <w:szCs w:val="24"/>
        </w:rPr>
      </w:pPr>
      <w:r w:rsidDel="00000000" w:rsidR="00000000" w:rsidRPr="00000000">
        <w:rPr>
          <w:rFonts w:ascii="Book Antiqua" w:cs="Book Antiqua" w:eastAsia="Book Antiqua" w:hAnsi="Book Antiqua"/>
          <w:b w:val="0"/>
          <w:color w:val="000000"/>
          <w:sz w:val="24"/>
          <w:szCs w:val="24"/>
          <w:rtl w:val="0"/>
        </w:rPr>
        <w:t xml:space="preserve">Executive Committee met last week.  Issues discussed in meeting will all be discussed in today’s meeting.</w:t>
      </w:r>
    </w:p>
    <w:p w:rsidR="00000000" w:rsidDel="00000000" w:rsidP="00000000" w:rsidRDefault="00000000" w:rsidRPr="00000000">
      <w:pPr>
        <w:numPr>
          <w:ilvl w:val="1"/>
          <w:numId w:val="1"/>
        </w:numPr>
        <w:spacing w:after="0" w:before="0" w:line="276" w:lineRule="auto"/>
        <w:ind w:left="1440" w:hanging="360"/>
        <w:rPr>
          <w:rFonts w:ascii="Book Antiqua" w:cs="Book Antiqua" w:eastAsia="Book Antiqua" w:hAnsi="Book Antiqua"/>
          <w:b w:val="0"/>
          <w:color w:val="000000"/>
          <w:sz w:val="24"/>
          <w:szCs w:val="24"/>
        </w:rPr>
      </w:pPr>
      <w:r w:rsidDel="00000000" w:rsidR="00000000" w:rsidRPr="00000000">
        <w:rPr>
          <w:rFonts w:ascii="Book Antiqua" w:cs="Book Antiqua" w:eastAsia="Book Antiqua" w:hAnsi="Book Antiqua"/>
          <w:b w:val="0"/>
          <w:color w:val="000000"/>
          <w:sz w:val="24"/>
          <w:szCs w:val="24"/>
          <w:rtl w:val="0"/>
        </w:rPr>
        <w:t xml:space="preserve">Curriculum Committee </w:t>
      </w:r>
      <w:r w:rsidDel="00000000" w:rsidR="00000000" w:rsidRPr="00000000">
        <w:rPr>
          <w:rFonts w:ascii="Book Antiqua" w:cs="Book Antiqua" w:eastAsia="Book Antiqua" w:hAnsi="Book Antiqua"/>
          <w:b w:val="0"/>
          <w:color w:val="000000"/>
          <w:sz w:val="24"/>
          <w:szCs w:val="24"/>
          <w:highlight w:val="white"/>
          <w:rtl w:val="0"/>
        </w:rPr>
        <w:t xml:space="preserve">with Provost Rhodes </w:t>
      </w:r>
    </w:p>
    <w:p w:rsidR="00000000" w:rsidDel="00000000" w:rsidP="00000000" w:rsidRDefault="00000000" w:rsidRPr="00000000">
      <w:pPr>
        <w:numPr>
          <w:ilvl w:val="2"/>
          <w:numId w:val="1"/>
        </w:numPr>
        <w:spacing w:after="0" w:before="0" w:line="276" w:lineRule="auto"/>
        <w:ind w:left="2160" w:hanging="360"/>
        <w:contextualSpacing w:val="1"/>
        <w:rPr>
          <w:rFonts w:ascii="Book Antiqua" w:cs="Book Antiqua" w:eastAsia="Book Antiqua" w:hAnsi="Book Antiqua"/>
          <w:b w:val="0"/>
          <w:color w:val="000000"/>
          <w:sz w:val="24"/>
          <w:szCs w:val="24"/>
        </w:rPr>
      </w:pPr>
      <w:r w:rsidDel="00000000" w:rsidR="00000000" w:rsidRPr="00000000">
        <w:rPr>
          <w:rFonts w:ascii="Book Antiqua" w:cs="Book Antiqua" w:eastAsia="Book Antiqua" w:hAnsi="Book Antiqua"/>
          <w:b w:val="0"/>
          <w:color w:val="000000"/>
          <w:sz w:val="24"/>
          <w:szCs w:val="24"/>
          <w:rtl w:val="0"/>
        </w:rPr>
        <w:t xml:space="preserve">Nothing to report. </w:t>
      </w:r>
    </w:p>
    <w:p w:rsidR="00000000" w:rsidDel="00000000" w:rsidP="00000000" w:rsidRDefault="00000000" w:rsidRPr="00000000">
      <w:pPr>
        <w:numPr>
          <w:ilvl w:val="2"/>
          <w:numId w:val="1"/>
        </w:numPr>
        <w:spacing w:after="0" w:before="0" w:line="276" w:lineRule="auto"/>
        <w:ind w:left="2160" w:hanging="360"/>
        <w:contextualSpacing w:val="1"/>
        <w:rPr>
          <w:rFonts w:ascii="Book Antiqua" w:cs="Book Antiqua" w:eastAsia="Book Antiqua" w:hAnsi="Book Antiqua"/>
          <w:b w:val="0"/>
          <w:color w:val="000000"/>
          <w:sz w:val="24"/>
          <w:szCs w:val="24"/>
        </w:rPr>
      </w:pPr>
      <w:r w:rsidDel="00000000" w:rsidR="00000000" w:rsidRPr="00000000">
        <w:rPr>
          <w:rFonts w:ascii="Book Antiqua" w:cs="Book Antiqua" w:eastAsia="Book Antiqua" w:hAnsi="Book Antiqua"/>
          <w:b w:val="0"/>
          <w:color w:val="000000"/>
          <w:sz w:val="24"/>
          <w:szCs w:val="24"/>
          <w:rtl w:val="0"/>
        </w:rPr>
        <w:t xml:space="preserve">The first meeting is scheduled for November 1, 2016 </w:t>
      </w:r>
    </w:p>
    <w:p w:rsidR="00000000" w:rsidDel="00000000" w:rsidP="00000000" w:rsidRDefault="00000000" w:rsidRPr="00000000">
      <w:pPr>
        <w:numPr>
          <w:ilvl w:val="1"/>
          <w:numId w:val="1"/>
        </w:numPr>
        <w:spacing w:after="0" w:before="0" w:line="276" w:lineRule="auto"/>
        <w:ind w:left="1440" w:hanging="360"/>
        <w:contextualSpacing w:val="1"/>
        <w:rPr>
          <w:rFonts w:ascii="Book Antiqua" w:cs="Book Antiqua" w:eastAsia="Book Antiqua" w:hAnsi="Book Antiqua"/>
          <w:b w:val="0"/>
          <w:color w:val="000000"/>
          <w:sz w:val="24"/>
          <w:szCs w:val="24"/>
        </w:rPr>
      </w:pPr>
      <w:r w:rsidDel="00000000" w:rsidR="00000000" w:rsidRPr="00000000">
        <w:rPr>
          <w:rFonts w:ascii="Book Antiqua" w:cs="Book Antiqua" w:eastAsia="Book Antiqua" w:hAnsi="Book Antiqua"/>
          <w:b w:val="0"/>
          <w:color w:val="000000"/>
          <w:sz w:val="24"/>
          <w:szCs w:val="24"/>
          <w:rtl w:val="0"/>
        </w:rPr>
        <w:t xml:space="preserve">Ethics &amp; Grievance Committee led by Arto Vaun</w:t>
      </w:r>
    </w:p>
    <w:p w:rsidR="00000000" w:rsidDel="00000000" w:rsidP="00000000" w:rsidRDefault="00000000" w:rsidRPr="00000000">
      <w:pPr>
        <w:numPr>
          <w:ilvl w:val="2"/>
          <w:numId w:val="1"/>
        </w:numPr>
        <w:spacing w:after="0" w:before="0" w:line="276" w:lineRule="auto"/>
        <w:ind w:left="2160" w:hanging="360"/>
        <w:contextualSpacing w:val="1"/>
        <w:rPr>
          <w:rFonts w:ascii="Book Antiqua" w:cs="Book Antiqua" w:eastAsia="Book Antiqua" w:hAnsi="Book Antiqua"/>
          <w:b w:val="0"/>
          <w:color w:val="000000"/>
          <w:sz w:val="24"/>
          <w:szCs w:val="24"/>
        </w:rPr>
      </w:pPr>
      <w:r w:rsidDel="00000000" w:rsidR="00000000" w:rsidRPr="00000000">
        <w:rPr>
          <w:rFonts w:ascii="Book Antiqua" w:cs="Book Antiqua" w:eastAsia="Book Antiqua" w:hAnsi="Book Antiqua"/>
          <w:b w:val="0"/>
          <w:color w:val="000000"/>
          <w:sz w:val="24"/>
          <w:szCs w:val="24"/>
          <w:rtl w:val="0"/>
        </w:rPr>
        <w:t xml:space="preserve">No current cases.</w:t>
      </w:r>
    </w:p>
    <w:p w:rsidR="00000000" w:rsidDel="00000000" w:rsidP="00000000" w:rsidRDefault="00000000" w:rsidRPr="00000000">
      <w:pPr>
        <w:numPr>
          <w:ilvl w:val="2"/>
          <w:numId w:val="1"/>
        </w:numPr>
        <w:spacing w:after="0" w:before="0" w:line="276" w:lineRule="auto"/>
        <w:ind w:left="2160" w:hanging="360"/>
        <w:contextualSpacing w:val="1"/>
        <w:rPr>
          <w:rFonts w:ascii="Book Antiqua" w:cs="Book Antiqua" w:eastAsia="Book Antiqua" w:hAnsi="Book Antiqua"/>
          <w:b w:val="0"/>
          <w:color w:val="000000"/>
          <w:sz w:val="24"/>
          <w:szCs w:val="24"/>
        </w:rPr>
      </w:pPr>
      <w:r w:rsidDel="00000000" w:rsidR="00000000" w:rsidRPr="00000000">
        <w:rPr>
          <w:rFonts w:ascii="Book Antiqua" w:cs="Book Antiqua" w:eastAsia="Book Antiqua" w:hAnsi="Book Antiqua"/>
          <w:b w:val="0"/>
          <w:color w:val="000000"/>
          <w:sz w:val="24"/>
          <w:szCs w:val="24"/>
          <w:rtl w:val="0"/>
        </w:rPr>
        <w:t xml:space="preserve">The first meeting will be held in the coming weeks.</w:t>
      </w:r>
    </w:p>
    <w:p w:rsidR="00000000" w:rsidDel="00000000" w:rsidP="00000000" w:rsidRDefault="00000000" w:rsidRPr="00000000">
      <w:pPr>
        <w:numPr>
          <w:ilvl w:val="1"/>
          <w:numId w:val="1"/>
        </w:numPr>
        <w:spacing w:after="0" w:before="0" w:line="276" w:lineRule="auto"/>
        <w:ind w:left="1440" w:hanging="360"/>
        <w:contextualSpacing w:val="1"/>
        <w:rPr>
          <w:rFonts w:ascii="Book Antiqua" w:cs="Book Antiqua" w:eastAsia="Book Antiqua" w:hAnsi="Book Antiqua"/>
          <w:b w:val="0"/>
          <w:color w:val="000000"/>
          <w:sz w:val="24"/>
          <w:szCs w:val="24"/>
        </w:rPr>
      </w:pPr>
      <w:r w:rsidDel="00000000" w:rsidR="00000000" w:rsidRPr="00000000">
        <w:rPr>
          <w:rFonts w:ascii="Book Antiqua" w:cs="Book Antiqua" w:eastAsia="Book Antiqua" w:hAnsi="Book Antiqua"/>
          <w:b w:val="0"/>
          <w:color w:val="000000"/>
          <w:sz w:val="24"/>
          <w:szCs w:val="24"/>
          <w:rtl w:val="0"/>
        </w:rPr>
        <w:t xml:space="preserve">Student Learning Committee with Chris Ray</w:t>
      </w:r>
    </w:p>
    <w:p w:rsidR="00000000" w:rsidDel="00000000" w:rsidP="00000000" w:rsidRDefault="00000000" w:rsidRPr="00000000">
      <w:pPr>
        <w:numPr>
          <w:ilvl w:val="2"/>
          <w:numId w:val="1"/>
        </w:numPr>
        <w:spacing w:after="0" w:before="0" w:line="276" w:lineRule="auto"/>
        <w:ind w:left="2160" w:hanging="360"/>
        <w:contextualSpacing w:val="1"/>
        <w:rPr>
          <w:rFonts w:ascii="Book Antiqua" w:cs="Book Antiqua" w:eastAsia="Book Antiqua" w:hAnsi="Book Antiqua"/>
          <w:b w:val="0"/>
          <w:color w:val="000000"/>
          <w:sz w:val="24"/>
          <w:szCs w:val="24"/>
        </w:rPr>
      </w:pPr>
      <w:r w:rsidDel="00000000" w:rsidR="00000000" w:rsidRPr="00000000">
        <w:rPr>
          <w:rFonts w:ascii="Book Antiqua" w:cs="Book Antiqua" w:eastAsia="Book Antiqua" w:hAnsi="Book Antiqua"/>
          <w:b w:val="0"/>
          <w:color w:val="000000"/>
          <w:sz w:val="24"/>
          <w:szCs w:val="24"/>
          <w:rtl w:val="0"/>
        </w:rPr>
        <w:t xml:space="preserve">In liaison with the AUA Accreditation Office (Sharistan Melkonian), Student Learning Committee </w:t>
      </w:r>
      <w:r w:rsidDel="00000000" w:rsidR="00000000" w:rsidRPr="00000000">
        <w:rPr>
          <w:rFonts w:ascii="Book Antiqua" w:cs="Book Antiqua" w:eastAsia="Book Antiqua" w:hAnsi="Book Antiqua"/>
          <w:rtl w:val="0"/>
        </w:rPr>
        <w:t xml:space="preserve">intends to </w:t>
      </w:r>
      <w:r w:rsidDel="00000000" w:rsidR="00000000" w:rsidRPr="00000000">
        <w:rPr>
          <w:rFonts w:ascii="Book Antiqua" w:cs="Book Antiqua" w:eastAsia="Book Antiqua" w:hAnsi="Book Antiqua"/>
          <w:b w:val="0"/>
          <w:color w:val="000000"/>
          <w:sz w:val="24"/>
          <w:szCs w:val="24"/>
          <w:rtl w:val="0"/>
        </w:rPr>
        <w:t xml:space="preserve">conduct a survey measuring the effectiveness of teaching and student learning across the disciplines. Chris Ray brought up the issue of low attendance during the brown bag sessions, which led to a discussion about the aims/goals of brown bags and the necessity of communication with faculty for recognition of real pedagogical needs. </w:t>
      </w:r>
    </w:p>
    <w:p w:rsidR="00000000" w:rsidDel="00000000" w:rsidP="00000000" w:rsidRDefault="00000000" w:rsidRPr="00000000">
      <w:pPr>
        <w:numPr>
          <w:ilvl w:val="1"/>
          <w:numId w:val="1"/>
        </w:numPr>
        <w:spacing w:after="0" w:before="0" w:line="276" w:lineRule="auto"/>
        <w:ind w:left="1440" w:hanging="360"/>
        <w:contextualSpacing w:val="1"/>
        <w:rPr>
          <w:rFonts w:ascii="Book Antiqua" w:cs="Book Antiqua" w:eastAsia="Book Antiqua" w:hAnsi="Book Antiqua"/>
          <w:b w:val="0"/>
          <w:color w:val="000000"/>
          <w:sz w:val="24"/>
          <w:szCs w:val="24"/>
        </w:rPr>
      </w:pPr>
      <w:r w:rsidDel="00000000" w:rsidR="00000000" w:rsidRPr="00000000">
        <w:rPr>
          <w:rFonts w:ascii="Book Antiqua" w:cs="Book Antiqua" w:eastAsia="Book Antiqua" w:hAnsi="Book Antiqua"/>
          <w:b w:val="0"/>
          <w:color w:val="000000"/>
          <w:sz w:val="24"/>
          <w:szCs w:val="24"/>
          <w:rtl w:val="0"/>
        </w:rPr>
        <w:t xml:space="preserve">Faculty Package for Recruitment and Retention led </w:t>
      </w:r>
      <w:r w:rsidDel="00000000" w:rsidR="00000000" w:rsidRPr="00000000">
        <w:rPr>
          <w:rFonts w:ascii="Book Antiqua" w:cs="Book Antiqua" w:eastAsia="Book Antiqua" w:hAnsi="Book Antiqua"/>
          <w:b w:val="0"/>
          <w:color w:val="000000"/>
          <w:sz w:val="24"/>
          <w:szCs w:val="24"/>
          <w:highlight w:val="white"/>
          <w:rtl w:val="0"/>
        </w:rPr>
        <w:t xml:space="preserve">by Irshat</w:t>
      </w:r>
    </w:p>
    <w:p w:rsidR="00000000" w:rsidDel="00000000" w:rsidP="00000000" w:rsidRDefault="00000000" w:rsidRPr="00000000">
      <w:pPr>
        <w:numPr>
          <w:ilvl w:val="2"/>
          <w:numId w:val="1"/>
        </w:numPr>
        <w:spacing w:after="0" w:before="0" w:line="276" w:lineRule="auto"/>
        <w:ind w:left="2160" w:hanging="360"/>
        <w:contextualSpacing w:val="1"/>
        <w:rPr>
          <w:rFonts w:ascii="Book Antiqua" w:cs="Book Antiqua" w:eastAsia="Book Antiqua" w:hAnsi="Book Antiqua"/>
          <w:b w:val="0"/>
          <w:color w:val="000000"/>
          <w:sz w:val="24"/>
          <w:szCs w:val="24"/>
          <w:highlight w:val="white"/>
        </w:rPr>
      </w:pPr>
      <w:r w:rsidDel="00000000" w:rsidR="00000000" w:rsidRPr="00000000">
        <w:rPr>
          <w:rFonts w:ascii="Book Antiqua" w:cs="Book Antiqua" w:eastAsia="Book Antiqua" w:hAnsi="Book Antiqua"/>
          <w:highlight w:val="white"/>
          <w:rtl w:val="0"/>
        </w:rPr>
        <w:t xml:space="preserve">The committee has met and members split into t</w:t>
      </w:r>
      <w:r w:rsidDel="00000000" w:rsidR="00000000" w:rsidRPr="00000000">
        <w:rPr>
          <w:rFonts w:ascii="Book Antiqua" w:cs="Book Antiqua" w:eastAsia="Book Antiqua" w:hAnsi="Book Antiqua"/>
          <w:rtl w:val="0"/>
        </w:rPr>
        <w:t xml:space="preserve">hree groups each working on their own recommendations. They all meet again as a large group on Dec. : </w:t>
      </w:r>
    </w:p>
    <w:p w:rsidR="00000000" w:rsidDel="00000000" w:rsidP="00000000" w:rsidRDefault="00000000" w:rsidRPr="00000000">
      <w:pPr>
        <w:numPr>
          <w:ilvl w:val="3"/>
          <w:numId w:val="1"/>
        </w:numPr>
        <w:spacing w:after="0" w:before="0" w:line="276" w:lineRule="auto"/>
        <w:ind w:left="2880" w:hanging="360"/>
        <w:contextualSpacing w:val="1"/>
        <w:rPr>
          <w:rFonts w:ascii="Book Antiqua" w:cs="Book Antiqua" w:eastAsia="Book Antiqua" w:hAnsi="Book Antiqua"/>
          <w:b w:val="0"/>
          <w:color w:val="000000"/>
          <w:sz w:val="24"/>
          <w:szCs w:val="24"/>
          <w:highlight w:val="white"/>
        </w:rPr>
      </w:pPr>
      <w:r w:rsidDel="00000000" w:rsidR="00000000" w:rsidRPr="00000000">
        <w:rPr>
          <w:rFonts w:ascii="Book Antiqua" w:cs="Book Antiqua" w:eastAsia="Book Antiqua" w:hAnsi="Book Antiqua"/>
          <w:rtl w:val="0"/>
        </w:rPr>
        <w:t xml:space="preserve">Group working on finance-based recommendations: Gevorg Goyunyan, Arina Bekchyan, Irshat Madyarov, Aleksandr Grigoryan, Jenny Paturyan </w:t>
      </w:r>
    </w:p>
    <w:p w:rsidR="00000000" w:rsidDel="00000000" w:rsidP="00000000" w:rsidRDefault="00000000" w:rsidRPr="00000000">
      <w:pPr>
        <w:numPr>
          <w:ilvl w:val="3"/>
          <w:numId w:val="1"/>
        </w:numPr>
        <w:spacing w:after="0" w:before="0" w:line="276" w:lineRule="auto"/>
        <w:ind w:left="2880" w:hanging="360"/>
        <w:contextualSpacing w:val="1"/>
        <w:rPr>
          <w:rFonts w:ascii="Book Antiqua" w:cs="Book Antiqua" w:eastAsia="Book Antiqua" w:hAnsi="Book Antiqua"/>
          <w:b w:val="0"/>
          <w:color w:val="000000"/>
          <w:sz w:val="24"/>
          <w:szCs w:val="24"/>
          <w:highlight w:val="white"/>
        </w:rPr>
      </w:pPr>
      <w:r w:rsidDel="00000000" w:rsidR="00000000" w:rsidRPr="00000000">
        <w:rPr>
          <w:rFonts w:ascii="Book Antiqua" w:cs="Book Antiqua" w:eastAsia="Book Antiqua" w:hAnsi="Book Antiqua"/>
          <w:rtl w:val="0"/>
        </w:rPr>
        <w:t xml:space="preserve">Group working on faculty and family support recommendations: Marina Dodigovic, Hasmik Hovhannisyan, Irshat Madyarov</w:t>
      </w:r>
    </w:p>
    <w:p w:rsidR="00000000" w:rsidDel="00000000" w:rsidP="00000000" w:rsidRDefault="00000000" w:rsidRPr="00000000">
      <w:pPr>
        <w:numPr>
          <w:ilvl w:val="3"/>
          <w:numId w:val="1"/>
        </w:numPr>
        <w:spacing w:after="0" w:before="0" w:line="276" w:lineRule="auto"/>
        <w:ind w:left="2880" w:hanging="360"/>
        <w:contextualSpacing w:val="1"/>
        <w:rPr>
          <w:rFonts w:ascii="Book Antiqua" w:cs="Book Antiqua" w:eastAsia="Book Antiqua" w:hAnsi="Book Antiqua"/>
          <w:b w:val="0"/>
          <w:color w:val="000000"/>
          <w:sz w:val="24"/>
          <w:szCs w:val="24"/>
          <w:highlight w:val="white"/>
        </w:rPr>
      </w:pPr>
      <w:r w:rsidDel="00000000" w:rsidR="00000000" w:rsidRPr="00000000">
        <w:rPr>
          <w:rFonts w:ascii="Book Antiqua" w:cs="Book Antiqua" w:eastAsia="Book Antiqua" w:hAnsi="Book Antiqua"/>
          <w:rtl w:val="0"/>
        </w:rPr>
        <w:t xml:space="preserve">Group working on professional development recommendations: Arto Vaun, Mane Beglaryan, Aleksandr Grigoryan, Vahram Ter -Matevosyan, Arina Bekchyan, (to be confirmed), David Davidian, Vardan Bagdasaryan</w:t>
      </w:r>
    </w:p>
    <w:p w:rsidR="00000000" w:rsidDel="00000000" w:rsidP="00000000" w:rsidRDefault="00000000" w:rsidRPr="00000000">
      <w:pPr>
        <w:numPr>
          <w:ilvl w:val="1"/>
          <w:numId w:val="1"/>
        </w:numPr>
        <w:spacing w:line="276" w:lineRule="auto"/>
        <w:ind w:left="1440" w:hanging="360"/>
        <w:contextualSpacing w:val="1"/>
        <w:rPr>
          <w:rFonts w:ascii="Book Antiqua" w:cs="Book Antiqua" w:eastAsia="Book Antiqua" w:hAnsi="Book Antiqua"/>
        </w:rPr>
      </w:pPr>
      <w:r w:rsidDel="00000000" w:rsidR="00000000" w:rsidRPr="00000000">
        <w:rPr>
          <w:rFonts w:ascii="Book Antiqua" w:cs="Book Antiqua" w:eastAsia="Book Antiqua" w:hAnsi="Book Antiqua"/>
          <w:rtl w:val="0"/>
        </w:rPr>
        <w:t xml:space="preserve">Executive Committee led by Irshat</w:t>
      </w:r>
    </w:p>
    <w:p w:rsidR="00000000" w:rsidDel="00000000" w:rsidP="00000000" w:rsidRDefault="00000000" w:rsidRPr="00000000">
      <w:pPr>
        <w:numPr>
          <w:ilvl w:val="2"/>
          <w:numId w:val="1"/>
        </w:numPr>
        <w:spacing w:line="276" w:lineRule="auto"/>
        <w:ind w:left="2160" w:hanging="360"/>
        <w:contextualSpacing w:val="1"/>
        <w:rPr>
          <w:rFonts w:ascii="Book Antiqua" w:cs="Book Antiqua" w:eastAsia="Book Antiqua" w:hAnsi="Book Antiqua"/>
          <w:highlight w:val="white"/>
        </w:rPr>
      </w:pPr>
      <w:r w:rsidDel="00000000" w:rsidR="00000000" w:rsidRPr="00000000">
        <w:rPr>
          <w:rFonts w:ascii="Book Antiqua" w:cs="Book Antiqua" w:eastAsia="Book Antiqua" w:hAnsi="Book Antiqua"/>
          <w:color w:val="222222"/>
          <w:sz w:val="22"/>
          <w:szCs w:val="22"/>
          <w:highlight w:val="white"/>
          <w:rtl w:val="0"/>
        </w:rPr>
        <w:t xml:space="preserve">The FS action priorities for 2016-17 were discussed.</w:t>
      </w:r>
      <w:r w:rsidDel="00000000" w:rsidR="00000000" w:rsidRPr="00000000">
        <w:rPr>
          <w:rtl w:val="0"/>
        </w:rPr>
      </w:r>
    </w:p>
    <w:p w:rsidR="00000000" w:rsidDel="00000000" w:rsidP="00000000" w:rsidRDefault="00000000" w:rsidRPr="00000000">
      <w:pPr>
        <w:numPr>
          <w:ilvl w:val="2"/>
          <w:numId w:val="1"/>
        </w:numPr>
        <w:spacing w:line="276" w:lineRule="auto"/>
        <w:ind w:left="2160" w:hanging="360"/>
        <w:contextualSpacing w:val="1"/>
        <w:rPr>
          <w:rFonts w:ascii="Book Antiqua" w:cs="Book Antiqua" w:eastAsia="Book Antiqua" w:hAnsi="Book Antiqua"/>
          <w:highlight w:val="white"/>
        </w:rPr>
      </w:pPr>
      <w:r w:rsidDel="00000000" w:rsidR="00000000" w:rsidRPr="00000000">
        <w:rPr>
          <w:rFonts w:ascii="Book Antiqua" w:cs="Book Antiqua" w:eastAsia="Book Antiqua" w:hAnsi="Book Antiqua"/>
          <w:color w:val="222222"/>
          <w:sz w:val="22"/>
          <w:szCs w:val="22"/>
          <w:highlight w:val="white"/>
          <w:rtl w:val="0"/>
        </w:rPr>
        <w:t xml:space="preserve">Further changes to some items were offered. </w:t>
      </w:r>
      <w:r w:rsidDel="00000000" w:rsidR="00000000" w:rsidRPr="00000000">
        <w:rPr>
          <w:rtl w:val="0"/>
        </w:rPr>
      </w:r>
    </w:p>
    <w:p w:rsidR="00000000" w:rsidDel="00000000" w:rsidP="00000000" w:rsidRDefault="00000000" w:rsidRPr="00000000">
      <w:pPr>
        <w:numPr>
          <w:ilvl w:val="2"/>
          <w:numId w:val="1"/>
        </w:numPr>
        <w:spacing w:line="276" w:lineRule="auto"/>
        <w:ind w:left="2160" w:hanging="360"/>
        <w:contextualSpacing w:val="1"/>
        <w:rPr>
          <w:rFonts w:ascii="Book Antiqua" w:cs="Book Antiqua" w:eastAsia="Book Antiqua" w:hAnsi="Book Antiqua"/>
        </w:rPr>
      </w:pPr>
      <w:r w:rsidDel="00000000" w:rsidR="00000000" w:rsidRPr="00000000">
        <w:rPr>
          <w:rFonts w:ascii="Book Antiqua" w:cs="Book Antiqua" w:eastAsia="Book Antiqua" w:hAnsi="Book Antiqua"/>
          <w:color w:val="222222"/>
          <w:sz w:val="22"/>
          <w:szCs w:val="22"/>
          <w:rtl w:val="0"/>
        </w:rPr>
        <w:t xml:space="preserve">The FS action priorities for 2016-17 was approved (</w:t>
      </w:r>
      <w:r w:rsidDel="00000000" w:rsidR="00000000" w:rsidRPr="00000000">
        <w:rPr>
          <w:rFonts w:ascii="Book Antiqua" w:cs="Book Antiqua" w:eastAsia="Book Antiqua" w:hAnsi="Book Antiqua"/>
          <w:rtl w:val="0"/>
        </w:rPr>
        <w:t xml:space="preserve">11 in favor, 2 abstention)</w:t>
      </w:r>
    </w:p>
    <w:p w:rsidR="00000000" w:rsidDel="00000000" w:rsidP="00000000" w:rsidRDefault="00000000" w:rsidRPr="00000000">
      <w:pPr>
        <w:numPr>
          <w:ilvl w:val="1"/>
          <w:numId w:val="1"/>
        </w:numPr>
        <w:spacing w:after="0" w:before="0" w:line="276" w:lineRule="auto"/>
        <w:ind w:left="1440" w:hanging="360"/>
        <w:contextualSpacing w:val="1"/>
        <w:rPr>
          <w:rFonts w:ascii="Book Antiqua" w:cs="Book Antiqua" w:eastAsia="Book Antiqua" w:hAnsi="Book Antiqua"/>
          <w:b w:val="0"/>
          <w:color w:val="000000"/>
          <w:sz w:val="24"/>
          <w:szCs w:val="24"/>
        </w:rPr>
      </w:pPr>
      <w:r w:rsidDel="00000000" w:rsidR="00000000" w:rsidRPr="00000000">
        <w:rPr>
          <w:rFonts w:ascii="Book Antiqua" w:cs="Book Antiqua" w:eastAsia="Book Antiqua" w:hAnsi="Book Antiqua"/>
          <w:b w:val="0"/>
          <w:color w:val="000000"/>
          <w:sz w:val="24"/>
          <w:szCs w:val="24"/>
          <w:rtl w:val="0"/>
        </w:rPr>
        <w:t xml:space="preserve">Extension Committee led by Sergey Tantushyan</w:t>
      </w:r>
    </w:p>
    <w:p w:rsidR="00000000" w:rsidDel="00000000" w:rsidP="00000000" w:rsidRDefault="00000000" w:rsidRPr="00000000">
      <w:pPr>
        <w:numPr>
          <w:ilvl w:val="2"/>
          <w:numId w:val="1"/>
        </w:numPr>
        <w:spacing w:after="0" w:before="0" w:line="276" w:lineRule="auto"/>
        <w:ind w:left="2160" w:hanging="360"/>
        <w:contextualSpacing w:val="1"/>
        <w:rPr>
          <w:rFonts w:ascii="Book Antiqua" w:cs="Book Antiqua" w:eastAsia="Book Antiqua" w:hAnsi="Book Antiqua"/>
          <w:b w:val="0"/>
          <w:color w:val="000000"/>
          <w:sz w:val="24"/>
          <w:szCs w:val="24"/>
        </w:rPr>
      </w:pPr>
      <w:r w:rsidDel="00000000" w:rsidR="00000000" w:rsidRPr="00000000">
        <w:rPr>
          <w:rFonts w:ascii="Book Antiqua" w:cs="Book Antiqua" w:eastAsia="Book Antiqua" w:hAnsi="Book Antiqua"/>
          <w:b w:val="0"/>
          <w:color w:val="000000"/>
          <w:sz w:val="24"/>
          <w:szCs w:val="24"/>
          <w:rtl w:val="0"/>
        </w:rPr>
        <w:t xml:space="preserve">Discussion on the student complaints regarding e-Math scores: a number of students announced their concerns with the current undergrad admission process, as it is believed that the math questions have been sold to/known by a number of students prior to the tests. The Extension Committee investigations show that the accusation of selling the tests is baseless, because neither the accusers, nor the accused are willing to discuss the matter further. With this picture in mind, the Extension Committee aims to either change the math test to the SAT or limit the numbers of attempts for each student. </w:t>
      </w:r>
    </w:p>
    <w:p w:rsidR="00000000" w:rsidDel="00000000" w:rsidP="00000000" w:rsidRDefault="00000000" w:rsidRPr="00000000">
      <w:pPr>
        <w:numPr>
          <w:ilvl w:val="0"/>
          <w:numId w:val="1"/>
        </w:numPr>
        <w:spacing w:after="0" w:before="0" w:line="276" w:lineRule="auto"/>
        <w:ind w:left="720" w:hanging="360"/>
        <w:contextualSpacing w:val="1"/>
        <w:rPr>
          <w:rFonts w:ascii="Book Antiqua" w:cs="Book Antiqua" w:eastAsia="Book Antiqua" w:hAnsi="Book Antiqua"/>
          <w:b w:val="0"/>
          <w:color w:val="000000"/>
          <w:sz w:val="24"/>
          <w:szCs w:val="24"/>
        </w:rPr>
      </w:pPr>
      <w:r w:rsidDel="00000000" w:rsidR="00000000" w:rsidRPr="00000000">
        <w:rPr>
          <w:rFonts w:ascii="Book Antiqua" w:cs="Book Antiqua" w:eastAsia="Book Antiqua" w:hAnsi="Book Antiqua"/>
          <w:b w:val="0"/>
          <w:color w:val="000000"/>
          <w:sz w:val="24"/>
          <w:szCs w:val="24"/>
          <w:rtl w:val="0"/>
        </w:rPr>
        <w:t xml:space="preserve">Undergraduate and Graduate Admission, Discussion by </w:t>
      </w:r>
      <w:r w:rsidDel="00000000" w:rsidR="00000000" w:rsidRPr="00000000">
        <w:rPr>
          <w:rFonts w:ascii="Book Antiqua" w:cs="Book Antiqua" w:eastAsia="Book Antiqua" w:hAnsi="Book Antiqua"/>
          <w:rtl w:val="0"/>
        </w:rPr>
        <w:t xml:space="preserve">Arina Zohrabian</w:t>
      </w:r>
    </w:p>
    <w:p w:rsidR="00000000" w:rsidDel="00000000" w:rsidP="00000000" w:rsidRDefault="00000000" w:rsidRPr="00000000">
      <w:pPr>
        <w:numPr>
          <w:ilvl w:val="1"/>
          <w:numId w:val="1"/>
        </w:numPr>
        <w:spacing w:after="0" w:before="0" w:line="276" w:lineRule="auto"/>
        <w:ind w:left="1440" w:hanging="360"/>
        <w:contextualSpacing w:val="1"/>
        <w:rPr>
          <w:rFonts w:ascii="Book Antiqua" w:cs="Book Antiqua" w:eastAsia="Book Antiqua" w:hAnsi="Book Antiqua"/>
          <w:b w:val="0"/>
          <w:color w:val="000000"/>
          <w:sz w:val="24"/>
          <w:szCs w:val="24"/>
        </w:rPr>
      </w:pPr>
      <w:r w:rsidDel="00000000" w:rsidR="00000000" w:rsidRPr="00000000">
        <w:rPr>
          <w:rFonts w:ascii="Book Antiqua" w:cs="Book Antiqua" w:eastAsia="Book Antiqua" w:hAnsi="Book Antiqua"/>
          <w:b w:val="0"/>
          <w:color w:val="000000"/>
          <w:sz w:val="24"/>
          <w:szCs w:val="24"/>
          <w:rtl w:val="0"/>
        </w:rPr>
        <w:t xml:space="preserve">Certain changes to be implemented in the UG admission process . </w:t>
      </w:r>
    </w:p>
    <w:p w:rsidR="00000000" w:rsidDel="00000000" w:rsidP="00000000" w:rsidRDefault="00000000" w:rsidRPr="00000000">
      <w:pPr>
        <w:numPr>
          <w:ilvl w:val="1"/>
          <w:numId w:val="1"/>
        </w:numPr>
        <w:spacing w:line="276" w:lineRule="auto"/>
        <w:ind w:left="1440" w:hanging="360"/>
        <w:contextualSpacing w:val="1"/>
        <w:rPr>
          <w:rFonts w:ascii="Book Antiqua" w:cs="Book Antiqua" w:eastAsia="Book Antiqua" w:hAnsi="Book Antiqua"/>
        </w:rPr>
      </w:pPr>
      <w:r w:rsidDel="00000000" w:rsidR="00000000" w:rsidRPr="00000000">
        <w:rPr>
          <w:rFonts w:ascii="Book Antiqua" w:cs="Book Antiqua" w:eastAsia="Book Antiqua" w:hAnsi="Book Antiqua"/>
          <w:rtl w:val="0"/>
        </w:rPr>
        <w:t xml:space="preserve">Certain changes to be implemented in the Graduate admission process. </w:t>
      </w:r>
    </w:p>
    <w:p w:rsidR="00000000" w:rsidDel="00000000" w:rsidP="00000000" w:rsidRDefault="00000000" w:rsidRPr="00000000">
      <w:pPr>
        <w:numPr>
          <w:ilvl w:val="1"/>
          <w:numId w:val="1"/>
        </w:numPr>
        <w:spacing w:after="0" w:before="0" w:line="276" w:lineRule="auto"/>
        <w:ind w:left="1440" w:hanging="360"/>
        <w:contextualSpacing w:val="1"/>
        <w:rPr>
          <w:rFonts w:ascii="Book Antiqua" w:cs="Book Antiqua" w:eastAsia="Book Antiqua" w:hAnsi="Book Antiqua"/>
          <w:b w:val="0"/>
          <w:color w:val="000000"/>
          <w:sz w:val="24"/>
          <w:szCs w:val="24"/>
        </w:rPr>
      </w:pPr>
      <w:r w:rsidDel="00000000" w:rsidR="00000000" w:rsidRPr="00000000">
        <w:rPr>
          <w:rFonts w:ascii="Book Antiqua" w:cs="Book Antiqua" w:eastAsia="Book Antiqua" w:hAnsi="Book Antiqua"/>
          <w:rtl w:val="0"/>
        </w:rPr>
        <w:t xml:space="preserve">The admission office</w:t>
      </w:r>
      <w:r w:rsidDel="00000000" w:rsidR="00000000" w:rsidRPr="00000000">
        <w:rPr>
          <w:rFonts w:ascii="Book Antiqua" w:cs="Book Antiqua" w:eastAsia="Book Antiqua" w:hAnsi="Book Antiqua"/>
          <w:b w:val="0"/>
          <w:color w:val="000000"/>
          <w:sz w:val="24"/>
          <w:szCs w:val="24"/>
          <w:rtl w:val="0"/>
        </w:rPr>
        <w:t xml:space="preserve"> seeks the faculty senate members approval through voting before changing the document. </w:t>
      </w:r>
    </w:p>
    <w:p w:rsidR="00000000" w:rsidDel="00000000" w:rsidP="00000000" w:rsidRDefault="00000000" w:rsidRPr="00000000">
      <w:pPr>
        <w:numPr>
          <w:ilvl w:val="1"/>
          <w:numId w:val="1"/>
        </w:numPr>
        <w:spacing w:after="0" w:before="0" w:line="276" w:lineRule="auto"/>
        <w:ind w:left="1440" w:hanging="360"/>
        <w:contextualSpacing w:val="1"/>
        <w:rPr>
          <w:rFonts w:ascii="Book Antiqua" w:cs="Book Antiqua" w:eastAsia="Book Antiqua" w:hAnsi="Book Antiqua"/>
          <w:u w:val="none"/>
        </w:rPr>
      </w:pPr>
      <w:r w:rsidDel="00000000" w:rsidR="00000000" w:rsidRPr="00000000">
        <w:rPr>
          <w:rFonts w:ascii="Book Antiqua" w:cs="Book Antiqua" w:eastAsia="Book Antiqua" w:hAnsi="Book Antiqua"/>
          <w:rtl w:val="0"/>
        </w:rPr>
        <w:t xml:space="preserve">The documents will be shared with the FS members to take an e-vote. </w:t>
      </w:r>
    </w:p>
    <w:p w:rsidR="00000000" w:rsidDel="00000000" w:rsidP="00000000" w:rsidRDefault="00000000" w:rsidRPr="00000000">
      <w:pPr>
        <w:numPr>
          <w:ilvl w:val="0"/>
          <w:numId w:val="1"/>
        </w:numPr>
        <w:spacing w:after="0" w:before="0" w:line="276" w:lineRule="auto"/>
        <w:ind w:left="720" w:hanging="360"/>
        <w:rPr>
          <w:rFonts w:ascii="Book Antiqua" w:cs="Book Antiqua" w:eastAsia="Book Antiqua" w:hAnsi="Book Antiqua"/>
          <w:b w:val="0"/>
          <w:color w:val="000000"/>
          <w:sz w:val="24"/>
          <w:szCs w:val="24"/>
        </w:rPr>
      </w:pPr>
      <w:r w:rsidDel="00000000" w:rsidR="00000000" w:rsidRPr="00000000">
        <w:rPr>
          <w:rFonts w:ascii="Book Antiqua" w:cs="Book Antiqua" w:eastAsia="Book Antiqua" w:hAnsi="Book Antiqua"/>
          <w:b w:val="0"/>
          <w:color w:val="222222"/>
          <w:sz w:val="24"/>
          <w:szCs w:val="24"/>
          <w:highlight w:val="white"/>
          <w:rtl w:val="0"/>
        </w:rPr>
        <w:t xml:space="preserve">Meeting ended at </w:t>
      </w:r>
      <w:r w:rsidDel="00000000" w:rsidR="00000000" w:rsidRPr="00000000">
        <w:rPr>
          <w:rFonts w:ascii="Book Antiqua" w:cs="Book Antiqua" w:eastAsia="Book Antiqua" w:hAnsi="Book Antiqua"/>
          <w:b w:val="0"/>
          <w:color w:val="222222"/>
          <w:sz w:val="24"/>
          <w:szCs w:val="24"/>
          <w:rtl w:val="0"/>
        </w:rPr>
        <w:t xml:space="preserve">17:45. </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Book Antiqua" w:cs="Book Antiqua" w:eastAsia="Book Antiqua" w:hAnsi="Book Antiqua"/>
          <w:b w:val="0"/>
          <w:color w:val="000000"/>
          <w:sz w:val="24"/>
          <w:szCs w:val="24"/>
          <w:rtl w:val="0"/>
        </w:rPr>
        <w:t xml:space="preserve">Minutes taken by Elham Shayegh.  </w:t>
      </w:r>
    </w:p>
    <w:sectPr>
      <w:pgSz w:h="15840" w:w="12240"/>
      <w:pgMar w:bottom="720" w:top="720" w:left="720" w:right="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mbria"/>
  <w:font w:name="Georgia"/>
  <w:font w:name="Arial"/>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decimal"/>
      <w:lvlText w:val="%4."/>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mbria" w:cs="Cambria" w:eastAsia="Cambria" w:hAnsi="Cambria"/>
        <w:b w:val="0"/>
        <w:i w:val="0"/>
        <w:smallCaps w:val="0"/>
        <w:strike w:val="0"/>
        <w:color w:val="000000"/>
        <w:sz w:val="24"/>
        <w:szCs w:val="24"/>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