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8E" w:rsidRPr="006F4506" w:rsidRDefault="006B318E" w:rsidP="006B318E">
      <w:pPr>
        <w:contextualSpacing/>
        <w:jc w:val="center"/>
        <w:rPr>
          <w:rFonts w:ascii="Times New Roman" w:hAnsi="Times New Roman" w:cs="Times New Roman"/>
          <w:b/>
          <w:sz w:val="28"/>
          <w:szCs w:val="24"/>
        </w:rPr>
      </w:pPr>
      <w:r w:rsidRPr="006F4506">
        <w:rPr>
          <w:rFonts w:ascii="Times New Roman" w:hAnsi="Times New Roman" w:cs="Times New Roman"/>
          <w:b/>
          <w:sz w:val="28"/>
          <w:szCs w:val="24"/>
        </w:rPr>
        <w:t>Faculty Senate Minutes</w:t>
      </w:r>
    </w:p>
    <w:p w:rsidR="006B318E" w:rsidRPr="006F4506" w:rsidRDefault="006F4506" w:rsidP="006B318E">
      <w:pPr>
        <w:contextualSpacing/>
        <w:jc w:val="center"/>
        <w:rPr>
          <w:rFonts w:ascii="Times New Roman" w:hAnsi="Times New Roman" w:cs="Times New Roman"/>
          <w:b/>
          <w:sz w:val="28"/>
          <w:szCs w:val="24"/>
        </w:rPr>
      </w:pPr>
      <w:r>
        <w:rPr>
          <w:rFonts w:ascii="Times New Roman" w:hAnsi="Times New Roman" w:cs="Times New Roman"/>
          <w:b/>
          <w:sz w:val="28"/>
          <w:szCs w:val="24"/>
        </w:rPr>
        <w:t>5-6PM</w:t>
      </w:r>
    </w:p>
    <w:p w:rsidR="006B318E" w:rsidRPr="006F4506" w:rsidRDefault="006F4506" w:rsidP="006B318E">
      <w:pPr>
        <w:contextualSpacing/>
        <w:jc w:val="center"/>
        <w:rPr>
          <w:rFonts w:ascii="Times New Roman" w:hAnsi="Times New Roman" w:cs="Times New Roman"/>
          <w:b/>
          <w:sz w:val="28"/>
          <w:szCs w:val="24"/>
        </w:rPr>
      </w:pPr>
      <w:r>
        <w:rPr>
          <w:rFonts w:ascii="Times New Roman" w:hAnsi="Times New Roman" w:cs="Times New Roman"/>
          <w:b/>
          <w:sz w:val="28"/>
          <w:szCs w:val="24"/>
        </w:rPr>
        <w:t>October 10</w:t>
      </w:r>
      <w:r w:rsidRPr="006F4506">
        <w:rPr>
          <w:rFonts w:ascii="Times New Roman" w:hAnsi="Times New Roman" w:cs="Times New Roman"/>
          <w:b/>
          <w:sz w:val="28"/>
          <w:szCs w:val="24"/>
          <w:vertAlign w:val="superscript"/>
        </w:rPr>
        <w:t>th</w:t>
      </w:r>
      <w:r>
        <w:rPr>
          <w:rFonts w:ascii="Times New Roman" w:hAnsi="Times New Roman" w:cs="Times New Roman"/>
          <w:b/>
          <w:sz w:val="28"/>
          <w:szCs w:val="24"/>
        </w:rPr>
        <w:t>, 2013</w:t>
      </w:r>
    </w:p>
    <w:p w:rsidR="006B318E" w:rsidRPr="006F4506" w:rsidRDefault="006B318E" w:rsidP="006B318E">
      <w:pPr>
        <w:contextualSpacing/>
        <w:jc w:val="center"/>
        <w:rPr>
          <w:rFonts w:ascii="Times New Roman" w:hAnsi="Times New Roman" w:cs="Times New Roman"/>
          <w:b/>
          <w:sz w:val="24"/>
          <w:szCs w:val="24"/>
        </w:rPr>
      </w:pPr>
    </w:p>
    <w:tbl>
      <w:tblPr>
        <w:tblStyle w:val="TableGrid"/>
        <w:tblpPr w:leftFromText="180" w:rightFromText="180" w:vertAnchor="page" w:horzAnchor="margin" w:tblpY="3316"/>
        <w:tblW w:w="9965" w:type="dxa"/>
        <w:tblLook w:val="04A0" w:firstRow="1" w:lastRow="0" w:firstColumn="1" w:lastColumn="0" w:noHBand="0" w:noVBand="1"/>
      </w:tblPr>
      <w:tblGrid>
        <w:gridCol w:w="3321"/>
        <w:gridCol w:w="3322"/>
        <w:gridCol w:w="3322"/>
      </w:tblGrid>
      <w:tr w:rsidR="006B318E" w:rsidRPr="006F4506" w:rsidTr="00B74A93">
        <w:trPr>
          <w:trHeight w:val="690"/>
        </w:trPr>
        <w:tc>
          <w:tcPr>
            <w:tcW w:w="3321" w:type="dxa"/>
          </w:tcPr>
          <w:p w:rsidR="006B318E" w:rsidRPr="006F4506" w:rsidRDefault="006B318E" w:rsidP="00B74A93">
            <w:pPr>
              <w:contextualSpacing/>
              <w:rPr>
                <w:rFonts w:ascii="Times New Roman" w:hAnsi="Times New Roman" w:cs="Times New Roman"/>
                <w:b/>
                <w:sz w:val="24"/>
                <w:szCs w:val="24"/>
              </w:rPr>
            </w:pPr>
            <w:r w:rsidRPr="006F4506">
              <w:rPr>
                <w:rFonts w:ascii="Times New Roman" w:hAnsi="Times New Roman" w:cs="Times New Roman"/>
                <w:b/>
                <w:sz w:val="24"/>
                <w:szCs w:val="24"/>
              </w:rPr>
              <w:t xml:space="preserve">Members </w:t>
            </w:r>
          </w:p>
          <w:p w:rsidR="006B318E" w:rsidRPr="006F4506" w:rsidRDefault="006B318E" w:rsidP="00B74A93">
            <w:pPr>
              <w:contextualSpacing/>
              <w:rPr>
                <w:rFonts w:ascii="Times New Roman" w:hAnsi="Times New Roman" w:cs="Times New Roman"/>
                <w:b/>
                <w:sz w:val="24"/>
                <w:szCs w:val="24"/>
              </w:rPr>
            </w:pPr>
          </w:p>
          <w:p w:rsidR="006B318E" w:rsidRPr="006F4506" w:rsidRDefault="006B318E" w:rsidP="00B74A93">
            <w:pPr>
              <w:contextualSpacing/>
              <w:rPr>
                <w:rFonts w:ascii="Times New Roman" w:hAnsi="Times New Roman" w:cs="Times New Roman"/>
                <w:sz w:val="24"/>
                <w:szCs w:val="24"/>
              </w:rPr>
            </w:pPr>
          </w:p>
        </w:tc>
        <w:tc>
          <w:tcPr>
            <w:tcW w:w="3322" w:type="dxa"/>
          </w:tcPr>
          <w:p w:rsidR="006B318E" w:rsidRPr="006F4506" w:rsidRDefault="006B318E" w:rsidP="00B74A93">
            <w:pPr>
              <w:contextualSpacing/>
              <w:rPr>
                <w:rFonts w:ascii="Times New Roman" w:hAnsi="Times New Roman" w:cs="Times New Roman"/>
                <w:b/>
                <w:sz w:val="24"/>
                <w:szCs w:val="24"/>
              </w:rPr>
            </w:pPr>
            <w:r w:rsidRPr="006F4506">
              <w:rPr>
                <w:rFonts w:ascii="Times New Roman" w:hAnsi="Times New Roman" w:cs="Times New Roman"/>
                <w:b/>
                <w:sz w:val="24"/>
                <w:szCs w:val="24"/>
              </w:rPr>
              <w:t xml:space="preserve">Members Absent                              </w:t>
            </w:r>
          </w:p>
          <w:p w:rsidR="006B318E" w:rsidRPr="006F4506" w:rsidRDefault="006B318E" w:rsidP="00B74A93">
            <w:pPr>
              <w:contextualSpacing/>
              <w:rPr>
                <w:rFonts w:ascii="Times New Roman" w:hAnsi="Times New Roman" w:cs="Times New Roman"/>
                <w:b/>
                <w:sz w:val="24"/>
                <w:szCs w:val="24"/>
              </w:rPr>
            </w:pPr>
          </w:p>
        </w:tc>
        <w:tc>
          <w:tcPr>
            <w:tcW w:w="3322" w:type="dxa"/>
          </w:tcPr>
          <w:p w:rsidR="006B318E" w:rsidRPr="006F4506" w:rsidRDefault="006B318E" w:rsidP="00B74A93">
            <w:pPr>
              <w:contextualSpacing/>
              <w:rPr>
                <w:rFonts w:ascii="Times New Roman" w:hAnsi="Times New Roman" w:cs="Times New Roman"/>
                <w:b/>
                <w:sz w:val="24"/>
                <w:szCs w:val="24"/>
              </w:rPr>
            </w:pPr>
            <w:r w:rsidRPr="006F4506">
              <w:rPr>
                <w:rFonts w:ascii="Times New Roman" w:hAnsi="Times New Roman" w:cs="Times New Roman"/>
                <w:b/>
                <w:sz w:val="24"/>
                <w:szCs w:val="24"/>
              </w:rPr>
              <w:t xml:space="preserve">Guests                </w:t>
            </w: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roofErr w:type="spellStart"/>
            <w:r w:rsidRPr="006F4506">
              <w:rPr>
                <w:rFonts w:ascii="Times New Roman" w:hAnsi="Times New Roman" w:cs="Times New Roman"/>
                <w:sz w:val="24"/>
                <w:szCs w:val="24"/>
              </w:rPr>
              <w:t>Arpie</w:t>
            </w:r>
            <w:proofErr w:type="spellEnd"/>
            <w:r w:rsidRPr="006F4506">
              <w:rPr>
                <w:rFonts w:ascii="Times New Roman" w:hAnsi="Times New Roman" w:cs="Times New Roman"/>
                <w:sz w:val="24"/>
                <w:szCs w:val="24"/>
              </w:rPr>
              <w:t xml:space="preserve"> </w:t>
            </w:r>
            <w:proofErr w:type="spellStart"/>
            <w:r w:rsidRPr="006F4506">
              <w:rPr>
                <w:rFonts w:ascii="Times New Roman" w:hAnsi="Times New Roman" w:cs="Times New Roman"/>
                <w:sz w:val="24"/>
                <w:szCs w:val="24"/>
              </w:rPr>
              <w:t>Balian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Gohar Stepanyan</w:t>
            </w:r>
          </w:p>
        </w:tc>
        <w:tc>
          <w:tcPr>
            <w:tcW w:w="3322"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 xml:space="preserve">Bonny </w:t>
            </w:r>
            <w:proofErr w:type="spellStart"/>
            <w:r w:rsidRPr="006F4506">
              <w:rPr>
                <w:rFonts w:ascii="Times New Roman" w:hAnsi="Times New Roman" w:cs="Times New Roman"/>
                <w:sz w:val="24"/>
                <w:szCs w:val="24"/>
              </w:rPr>
              <w:t>Vosu</w:t>
            </w:r>
            <w:proofErr w:type="spellEnd"/>
          </w:p>
        </w:tc>
      </w:tr>
      <w:tr w:rsidR="006B318E" w:rsidRPr="006F4506" w:rsidTr="00B74A93">
        <w:trPr>
          <w:trHeight w:val="345"/>
        </w:trPr>
        <w:tc>
          <w:tcPr>
            <w:tcW w:w="3321" w:type="dxa"/>
          </w:tcPr>
          <w:p w:rsidR="006B318E" w:rsidRPr="006F4506" w:rsidRDefault="00620078" w:rsidP="006B318E">
            <w:pPr>
              <w:contextualSpacing/>
              <w:rPr>
                <w:rFonts w:ascii="Times New Roman" w:hAnsi="Times New Roman" w:cs="Times New Roman"/>
                <w:sz w:val="24"/>
                <w:szCs w:val="24"/>
              </w:rPr>
            </w:pPr>
            <w:r w:rsidRPr="006F4506">
              <w:rPr>
                <w:rFonts w:ascii="Times New Roman" w:hAnsi="Times New Roman" w:cs="Times New Roman"/>
                <w:sz w:val="24"/>
                <w:szCs w:val="24"/>
              </w:rPr>
              <w:t xml:space="preserve">Aram </w:t>
            </w:r>
            <w:proofErr w:type="spellStart"/>
            <w:r w:rsidRPr="006F4506">
              <w:rPr>
                <w:rFonts w:ascii="Times New Roman" w:hAnsi="Times New Roman" w:cs="Times New Roman"/>
                <w:sz w:val="24"/>
                <w:szCs w:val="24"/>
              </w:rPr>
              <w:t>Hajian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proofErr w:type="spellStart"/>
            <w:r w:rsidRPr="006F4506">
              <w:rPr>
                <w:rFonts w:ascii="Times New Roman" w:hAnsi="Times New Roman" w:cs="Times New Roman"/>
                <w:sz w:val="24"/>
                <w:szCs w:val="24"/>
              </w:rPr>
              <w:t>Alexan</w:t>
            </w:r>
            <w:proofErr w:type="spellEnd"/>
            <w:r w:rsidRPr="006F4506">
              <w:rPr>
                <w:rFonts w:ascii="Times New Roman" w:hAnsi="Times New Roman" w:cs="Times New Roman"/>
                <w:sz w:val="24"/>
                <w:szCs w:val="24"/>
              </w:rPr>
              <w:t xml:space="preserve"> </w:t>
            </w:r>
            <w:proofErr w:type="spellStart"/>
            <w:r w:rsidRPr="006F4506">
              <w:rPr>
                <w:rFonts w:ascii="Times New Roman" w:hAnsi="Times New Roman" w:cs="Times New Roman"/>
                <w:sz w:val="24"/>
                <w:szCs w:val="24"/>
              </w:rPr>
              <w:t>Simonyan</w:t>
            </w:r>
            <w:proofErr w:type="spellEnd"/>
          </w:p>
        </w:tc>
        <w:tc>
          <w:tcPr>
            <w:tcW w:w="3322" w:type="dxa"/>
          </w:tcPr>
          <w:p w:rsidR="006B318E" w:rsidRPr="006F4506" w:rsidRDefault="00620078" w:rsidP="006B318E">
            <w:pPr>
              <w:contextualSpacing/>
              <w:rPr>
                <w:rFonts w:ascii="Times New Roman" w:hAnsi="Times New Roman" w:cs="Times New Roman"/>
                <w:sz w:val="24"/>
                <w:szCs w:val="24"/>
              </w:rPr>
            </w:pPr>
            <w:proofErr w:type="spellStart"/>
            <w:r>
              <w:rPr>
                <w:rFonts w:ascii="Times New Roman" w:hAnsi="Times New Roman" w:cs="Times New Roman"/>
                <w:sz w:val="24"/>
                <w:szCs w:val="24"/>
              </w:rPr>
              <w:t>Varduhi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Petrosyan</w:t>
            </w:r>
            <w:proofErr w:type="spellEnd"/>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Sergey Tantushyan</w:t>
            </w:r>
          </w:p>
        </w:tc>
        <w:tc>
          <w:tcPr>
            <w:tcW w:w="3322" w:type="dxa"/>
          </w:tcPr>
          <w:p w:rsidR="006B318E" w:rsidRPr="006F4506" w:rsidRDefault="00620078" w:rsidP="006B318E">
            <w:pPr>
              <w:contextualSpacing/>
              <w:rPr>
                <w:rFonts w:ascii="Times New Roman" w:hAnsi="Times New Roman" w:cs="Times New Roman"/>
                <w:sz w:val="24"/>
                <w:szCs w:val="24"/>
              </w:rPr>
            </w:pPr>
            <w:proofErr w:type="spellStart"/>
            <w:r w:rsidRPr="006F4506">
              <w:rPr>
                <w:rFonts w:ascii="Times New Roman" w:hAnsi="Times New Roman" w:cs="Times New Roman"/>
                <w:sz w:val="24"/>
                <w:szCs w:val="24"/>
              </w:rPr>
              <w:t>Aleksandr</w:t>
            </w:r>
            <w:proofErr w:type="spellEnd"/>
            <w:r w:rsidRPr="006F4506">
              <w:rPr>
                <w:rFonts w:ascii="Times New Roman" w:hAnsi="Times New Roman" w:cs="Times New Roman"/>
                <w:sz w:val="24"/>
                <w:szCs w:val="24"/>
              </w:rPr>
              <w:t xml:space="preserve"> </w:t>
            </w:r>
            <w:proofErr w:type="spellStart"/>
            <w:r w:rsidRPr="006F4506">
              <w:rPr>
                <w:rFonts w:ascii="Times New Roman" w:hAnsi="Times New Roman" w:cs="Times New Roman"/>
                <w:sz w:val="24"/>
                <w:szCs w:val="24"/>
              </w:rPr>
              <w:t>Grigoryan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Artak Hambarian</w:t>
            </w:r>
          </w:p>
        </w:tc>
        <w:tc>
          <w:tcPr>
            <w:tcW w:w="3322" w:type="dxa"/>
          </w:tcPr>
          <w:p w:rsidR="006B318E" w:rsidRPr="006F4506" w:rsidRDefault="00620078" w:rsidP="006B318E">
            <w:pPr>
              <w:contextualSpacing/>
              <w:rPr>
                <w:rFonts w:ascii="Times New Roman" w:hAnsi="Times New Roman" w:cs="Times New Roman"/>
                <w:sz w:val="24"/>
                <w:szCs w:val="24"/>
              </w:rPr>
            </w:pPr>
            <w:proofErr w:type="spellStart"/>
            <w:r w:rsidRPr="006F4506">
              <w:rPr>
                <w:rFonts w:ascii="Times New Roman" w:hAnsi="Times New Roman" w:cs="Times New Roman"/>
                <w:sz w:val="24"/>
                <w:szCs w:val="24"/>
              </w:rPr>
              <w:t>Vahram</w:t>
            </w:r>
            <w:proofErr w:type="spellEnd"/>
            <w:r w:rsidRPr="006F4506">
              <w:rPr>
                <w:rFonts w:ascii="Times New Roman" w:hAnsi="Times New Roman" w:cs="Times New Roman"/>
                <w:sz w:val="24"/>
                <w:szCs w:val="24"/>
              </w:rPr>
              <w:t xml:space="preserve"> </w:t>
            </w:r>
            <w:proofErr w:type="spellStart"/>
            <w:r w:rsidRPr="006F4506">
              <w:rPr>
                <w:rFonts w:ascii="Times New Roman" w:hAnsi="Times New Roman" w:cs="Times New Roman"/>
                <w:sz w:val="24"/>
                <w:szCs w:val="24"/>
              </w:rPr>
              <w:t>Ghushchyan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Alen Amirkhanian</w:t>
            </w: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Sos Bagramyan</w:t>
            </w: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Melissa Brown</w:t>
            </w: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roofErr w:type="spellStart"/>
            <w:r w:rsidRPr="006F4506">
              <w:rPr>
                <w:rFonts w:ascii="Times New Roman" w:hAnsi="Times New Roman" w:cs="Times New Roman"/>
                <w:sz w:val="24"/>
                <w:szCs w:val="24"/>
              </w:rPr>
              <w:t>Sargis</w:t>
            </w:r>
            <w:proofErr w:type="spellEnd"/>
            <w:r w:rsidRPr="006F4506">
              <w:rPr>
                <w:rFonts w:ascii="Times New Roman" w:hAnsi="Times New Roman" w:cs="Times New Roman"/>
                <w:sz w:val="24"/>
                <w:szCs w:val="24"/>
              </w:rPr>
              <w:t xml:space="preserve"> </w:t>
            </w:r>
            <w:proofErr w:type="spellStart"/>
            <w:r w:rsidRPr="006F4506">
              <w:rPr>
                <w:rFonts w:ascii="Times New Roman" w:hAnsi="Times New Roman" w:cs="Times New Roman"/>
                <w:sz w:val="24"/>
                <w:szCs w:val="24"/>
              </w:rPr>
              <w:t>Zeytunyan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Catherine Buon</w:t>
            </w: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proofErr w:type="spellStart"/>
            <w:r w:rsidRPr="006F4506">
              <w:rPr>
                <w:rFonts w:ascii="Times New Roman" w:hAnsi="Times New Roman" w:cs="Times New Roman"/>
                <w:sz w:val="24"/>
                <w:szCs w:val="24"/>
              </w:rPr>
              <w:t>Tsovinar</w:t>
            </w:r>
            <w:proofErr w:type="spellEnd"/>
            <w:r w:rsidRPr="006F4506">
              <w:rPr>
                <w:rFonts w:ascii="Times New Roman" w:hAnsi="Times New Roman" w:cs="Times New Roman"/>
                <w:sz w:val="24"/>
                <w:szCs w:val="24"/>
              </w:rPr>
              <w:t xml:space="preserve"> </w:t>
            </w:r>
            <w:proofErr w:type="spellStart"/>
            <w:r w:rsidRPr="006F4506">
              <w:rPr>
                <w:rFonts w:ascii="Times New Roman" w:hAnsi="Times New Roman" w:cs="Times New Roman"/>
                <w:sz w:val="24"/>
                <w:szCs w:val="24"/>
              </w:rPr>
              <w:t>Harutyunyan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Rai Farrelly</w:t>
            </w: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45"/>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Doug Shumavon</w:t>
            </w: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 xml:space="preserve">Arman </w:t>
            </w:r>
            <w:proofErr w:type="spellStart"/>
            <w:r w:rsidRPr="006F4506">
              <w:rPr>
                <w:rFonts w:ascii="Times New Roman" w:hAnsi="Times New Roman" w:cs="Times New Roman"/>
                <w:sz w:val="24"/>
                <w:szCs w:val="24"/>
              </w:rPr>
              <w:t>Zrvandyan</w:t>
            </w:r>
            <w:proofErr w:type="spellEnd"/>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r w:rsidR="006B318E" w:rsidRPr="006F4506" w:rsidTr="00B74A93">
        <w:trPr>
          <w:trHeight w:val="326"/>
        </w:trPr>
        <w:tc>
          <w:tcPr>
            <w:tcW w:w="3321"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c>
          <w:tcPr>
            <w:tcW w:w="3322" w:type="dxa"/>
          </w:tcPr>
          <w:p w:rsidR="006B318E" w:rsidRPr="006F4506" w:rsidRDefault="006B318E" w:rsidP="006B318E">
            <w:pPr>
              <w:contextualSpacing/>
              <w:rPr>
                <w:rFonts w:ascii="Times New Roman" w:hAnsi="Times New Roman" w:cs="Times New Roman"/>
                <w:sz w:val="24"/>
                <w:szCs w:val="24"/>
              </w:rPr>
            </w:pPr>
          </w:p>
        </w:tc>
      </w:tr>
    </w:tbl>
    <w:p w:rsidR="006B318E" w:rsidRPr="006F4506" w:rsidRDefault="006B318E" w:rsidP="00031339">
      <w:pPr>
        <w:pStyle w:val="NoSpacing"/>
        <w:rPr>
          <w:rFonts w:cs="Times New Roman"/>
          <w:szCs w:val="24"/>
        </w:rPr>
      </w:pPr>
    </w:p>
    <w:p w:rsidR="006B318E" w:rsidRPr="006F4506" w:rsidRDefault="006B318E" w:rsidP="00031339">
      <w:pPr>
        <w:pStyle w:val="NoSpacing"/>
        <w:rPr>
          <w:rFonts w:cs="Times New Roman"/>
          <w:szCs w:val="24"/>
        </w:rPr>
      </w:pPr>
    </w:p>
    <w:p w:rsidR="006B318E" w:rsidRPr="006F4506" w:rsidRDefault="006B318E" w:rsidP="00031339">
      <w:pPr>
        <w:pStyle w:val="NoSpacing"/>
        <w:rPr>
          <w:rFonts w:cs="Times New Roman"/>
          <w:szCs w:val="24"/>
        </w:rPr>
      </w:pPr>
    </w:p>
    <w:p w:rsidR="00031339" w:rsidRPr="006F4506" w:rsidRDefault="006B318E" w:rsidP="006B318E">
      <w:pPr>
        <w:pStyle w:val="NoSpacing"/>
        <w:jc w:val="center"/>
        <w:rPr>
          <w:rFonts w:cs="Times New Roman"/>
          <w:b/>
          <w:sz w:val="28"/>
          <w:szCs w:val="24"/>
        </w:rPr>
      </w:pPr>
      <w:r w:rsidRPr="006F4506">
        <w:rPr>
          <w:rFonts w:cs="Times New Roman"/>
          <w:b/>
          <w:sz w:val="28"/>
          <w:szCs w:val="24"/>
        </w:rPr>
        <w:t>Faculty Senate Agenda</w:t>
      </w:r>
    </w:p>
    <w:p w:rsidR="00031339" w:rsidRPr="006F4506" w:rsidRDefault="00031339" w:rsidP="00031339">
      <w:pPr>
        <w:pStyle w:val="NoSpacing"/>
        <w:rPr>
          <w:rFonts w:cs="Times New Roman"/>
          <w:szCs w:val="24"/>
        </w:rPr>
      </w:pPr>
    </w:p>
    <w:p w:rsidR="00031339" w:rsidRPr="006F4506" w:rsidRDefault="00031339" w:rsidP="00031339">
      <w:pPr>
        <w:pStyle w:val="NoSpacing"/>
        <w:numPr>
          <w:ilvl w:val="0"/>
          <w:numId w:val="1"/>
        </w:numPr>
        <w:rPr>
          <w:rFonts w:cs="Times New Roman"/>
          <w:szCs w:val="24"/>
        </w:rPr>
      </w:pPr>
      <w:r w:rsidRPr="006F4506">
        <w:rPr>
          <w:rFonts w:cs="Times New Roman"/>
          <w:szCs w:val="24"/>
        </w:rPr>
        <w:t>Quorum call</w:t>
      </w:r>
    </w:p>
    <w:p w:rsidR="00031339" w:rsidRPr="006F4506" w:rsidRDefault="00031339" w:rsidP="00031339">
      <w:pPr>
        <w:pStyle w:val="NoSpacing"/>
        <w:numPr>
          <w:ilvl w:val="0"/>
          <w:numId w:val="1"/>
        </w:numPr>
        <w:rPr>
          <w:rFonts w:cs="Times New Roman"/>
          <w:szCs w:val="24"/>
        </w:rPr>
      </w:pPr>
      <w:r w:rsidRPr="006F4506">
        <w:rPr>
          <w:rFonts w:cs="Times New Roman"/>
          <w:szCs w:val="24"/>
        </w:rPr>
        <w:t>Approval of Agenda</w:t>
      </w:r>
    </w:p>
    <w:p w:rsidR="00031339" w:rsidRPr="006F4506" w:rsidRDefault="00031339" w:rsidP="00031339">
      <w:pPr>
        <w:pStyle w:val="NoSpacing"/>
        <w:numPr>
          <w:ilvl w:val="0"/>
          <w:numId w:val="1"/>
        </w:numPr>
        <w:rPr>
          <w:rFonts w:cs="Times New Roman"/>
          <w:szCs w:val="24"/>
        </w:rPr>
      </w:pPr>
      <w:r w:rsidRPr="006F4506">
        <w:rPr>
          <w:rFonts w:cs="Times New Roman"/>
          <w:szCs w:val="24"/>
        </w:rPr>
        <w:t>Approval of Minutes from meeting of 9/27</w:t>
      </w:r>
    </w:p>
    <w:p w:rsidR="00031339" w:rsidRPr="006F4506" w:rsidRDefault="00031339" w:rsidP="00031339">
      <w:pPr>
        <w:pStyle w:val="NoSpacing"/>
        <w:numPr>
          <w:ilvl w:val="0"/>
          <w:numId w:val="1"/>
        </w:numPr>
        <w:rPr>
          <w:rFonts w:cs="Times New Roman"/>
          <w:szCs w:val="24"/>
        </w:rPr>
      </w:pPr>
      <w:r w:rsidRPr="006F4506">
        <w:rPr>
          <w:rFonts w:cs="Times New Roman"/>
          <w:szCs w:val="24"/>
        </w:rPr>
        <w:t>Results of Vote</w:t>
      </w:r>
    </w:p>
    <w:p w:rsidR="00031339" w:rsidRPr="006F4506" w:rsidRDefault="00031339" w:rsidP="00031339">
      <w:pPr>
        <w:pStyle w:val="NoSpacing"/>
        <w:numPr>
          <w:ilvl w:val="0"/>
          <w:numId w:val="1"/>
        </w:numPr>
        <w:rPr>
          <w:rFonts w:cs="Times New Roman"/>
          <w:szCs w:val="24"/>
        </w:rPr>
      </w:pPr>
      <w:r w:rsidRPr="006F4506">
        <w:rPr>
          <w:rFonts w:cs="Times New Roman"/>
          <w:szCs w:val="24"/>
        </w:rPr>
        <w:t>Amendment to Policy</w:t>
      </w:r>
      <w:r w:rsidR="002C577B" w:rsidRPr="006F4506">
        <w:rPr>
          <w:rFonts w:cs="Times New Roman"/>
          <w:szCs w:val="24"/>
        </w:rPr>
        <w:t xml:space="preserve"> on Credit Hour and Time Policy</w:t>
      </w:r>
    </w:p>
    <w:p w:rsidR="00031339" w:rsidRPr="006F4506" w:rsidRDefault="00031339" w:rsidP="00031339">
      <w:pPr>
        <w:pStyle w:val="NoSpacing"/>
        <w:rPr>
          <w:rFonts w:cs="Times New Roman"/>
          <w:szCs w:val="24"/>
        </w:rPr>
      </w:pPr>
    </w:p>
    <w:p w:rsidR="00031339" w:rsidRPr="006F4506" w:rsidRDefault="00031339" w:rsidP="00031339">
      <w:pPr>
        <w:pStyle w:val="NoSpacing"/>
        <w:rPr>
          <w:rFonts w:cs="Times New Roman"/>
          <w:szCs w:val="24"/>
        </w:rPr>
      </w:pPr>
    </w:p>
    <w:p w:rsidR="00031339" w:rsidRPr="006F4506" w:rsidRDefault="00031339" w:rsidP="00031339">
      <w:pPr>
        <w:pStyle w:val="NormalWeb"/>
        <w:shd w:val="clear" w:color="auto" w:fill="FFFFFF"/>
        <w:spacing w:before="0" w:beforeAutospacing="0" w:after="200" w:afterAutospacing="0"/>
        <w:rPr>
          <w:color w:val="222222"/>
        </w:rPr>
      </w:pPr>
      <w:r w:rsidRPr="006F4506">
        <w:rPr>
          <w:b/>
          <w:bCs/>
          <w:color w:val="000000"/>
        </w:rPr>
        <w:t>Full time:</w:t>
      </w:r>
      <w:r w:rsidRPr="006F4506">
        <w:rPr>
          <w:color w:val="000000"/>
        </w:rPr>
        <w:t> </w:t>
      </w:r>
      <w:r w:rsidRPr="006F4506">
        <w:rPr>
          <w:rStyle w:val="apple-converted-space"/>
          <w:color w:val="000000"/>
        </w:rPr>
        <w:t> </w:t>
      </w:r>
      <w:r w:rsidRPr="006F4506">
        <w:rPr>
          <w:color w:val="000000"/>
        </w:rPr>
        <w:t>A typical expectation for full-time commitment is 40-50 hours per week. Thus, an expected range for full-time is from 12 to 18 credit hours per semester. </w:t>
      </w:r>
      <w:r w:rsidRPr="006F4506">
        <w:rPr>
          <w:rStyle w:val="apple-converted-space"/>
          <w:color w:val="000000"/>
        </w:rPr>
        <w:t> </w:t>
      </w:r>
      <w:r w:rsidRPr="006F4506">
        <w:rPr>
          <w:color w:val="000000"/>
        </w:rPr>
        <w:t>Full-time enrollment for LL.M.</w:t>
      </w:r>
      <w:r w:rsidRPr="006F4506">
        <w:rPr>
          <w:rStyle w:val="apple-converted-space"/>
          <w:color w:val="000000"/>
        </w:rPr>
        <w:t> </w:t>
      </w:r>
      <w:r w:rsidRPr="006F4506">
        <w:rPr>
          <w:color w:val="000000"/>
          <w:shd w:val="clear" w:color="auto" w:fill="FFFF00"/>
        </w:rPr>
        <w:t>and MSE</w:t>
      </w:r>
      <w:r w:rsidRPr="006F4506">
        <w:rPr>
          <w:rStyle w:val="apple-converted-space"/>
          <w:color w:val="000000"/>
        </w:rPr>
        <w:t> </w:t>
      </w:r>
      <w:r w:rsidRPr="006F4506">
        <w:rPr>
          <w:color w:val="000000"/>
        </w:rPr>
        <w:t>students is at least 6 credit hours per semester.</w:t>
      </w:r>
    </w:p>
    <w:p w:rsidR="00031339" w:rsidRPr="006F4506" w:rsidRDefault="00031339" w:rsidP="00031339">
      <w:pPr>
        <w:pStyle w:val="NormalWeb"/>
        <w:shd w:val="clear" w:color="auto" w:fill="FFFFFF"/>
        <w:spacing w:before="0" w:beforeAutospacing="0" w:after="200" w:afterAutospacing="0"/>
        <w:rPr>
          <w:color w:val="000000"/>
        </w:rPr>
      </w:pPr>
      <w:r w:rsidRPr="006F4506">
        <w:rPr>
          <w:b/>
          <w:bCs/>
          <w:color w:val="000000"/>
        </w:rPr>
        <w:t>Part-time:</w:t>
      </w:r>
      <w:r w:rsidRPr="006F4506">
        <w:rPr>
          <w:color w:val="000000"/>
        </w:rPr>
        <w:t> </w:t>
      </w:r>
      <w:r w:rsidRPr="006F4506">
        <w:rPr>
          <w:rStyle w:val="apple-converted-space"/>
          <w:color w:val="000000"/>
        </w:rPr>
        <w:t> </w:t>
      </w:r>
      <w:r w:rsidRPr="006F4506">
        <w:rPr>
          <w:color w:val="000000"/>
        </w:rPr>
        <w:t>Part-time is defined as enrollment in less than 12 units per semester. </w:t>
      </w:r>
      <w:r w:rsidRPr="006F4506">
        <w:rPr>
          <w:rStyle w:val="apple-converted-space"/>
          <w:color w:val="000000"/>
        </w:rPr>
        <w:t> </w:t>
      </w:r>
      <w:r w:rsidRPr="006F4506">
        <w:rPr>
          <w:color w:val="000000"/>
        </w:rPr>
        <w:t>Part-time enrollment for LL.M.</w:t>
      </w:r>
      <w:r w:rsidRPr="006F4506">
        <w:rPr>
          <w:rStyle w:val="apple-converted-space"/>
          <w:color w:val="000000"/>
        </w:rPr>
        <w:t> </w:t>
      </w:r>
      <w:r w:rsidRPr="006F4506">
        <w:rPr>
          <w:color w:val="000000"/>
          <w:shd w:val="clear" w:color="auto" w:fill="FFFF00"/>
        </w:rPr>
        <w:t xml:space="preserve">and MSE </w:t>
      </w:r>
      <w:r w:rsidRPr="006F4506">
        <w:rPr>
          <w:color w:val="000000"/>
        </w:rPr>
        <w:t>students is less than 6 credit hours per semester.</w:t>
      </w:r>
    </w:p>
    <w:p w:rsidR="002C577B" w:rsidRPr="006F4506" w:rsidRDefault="002C577B" w:rsidP="002C577B">
      <w:pPr>
        <w:pStyle w:val="NormalWeb"/>
        <w:numPr>
          <w:ilvl w:val="0"/>
          <w:numId w:val="1"/>
        </w:numPr>
        <w:shd w:val="clear" w:color="auto" w:fill="FFFFFF"/>
        <w:spacing w:before="0" w:beforeAutospacing="0" w:after="200" w:afterAutospacing="0"/>
        <w:rPr>
          <w:color w:val="000000"/>
        </w:rPr>
      </w:pPr>
      <w:r w:rsidRPr="006F4506">
        <w:rPr>
          <w:color w:val="000000"/>
        </w:rPr>
        <w:lastRenderedPageBreak/>
        <w:t>Committees</w:t>
      </w:r>
    </w:p>
    <w:p w:rsidR="002C577B" w:rsidRPr="006F4506" w:rsidRDefault="002C577B" w:rsidP="002C577B">
      <w:pPr>
        <w:pStyle w:val="NormalWeb"/>
        <w:numPr>
          <w:ilvl w:val="0"/>
          <w:numId w:val="1"/>
        </w:numPr>
        <w:shd w:val="clear" w:color="auto" w:fill="FFFFFF"/>
        <w:spacing w:before="0" w:beforeAutospacing="0" w:after="200" w:afterAutospacing="0"/>
        <w:rPr>
          <w:color w:val="000000"/>
        </w:rPr>
      </w:pPr>
      <w:r w:rsidRPr="006F4506">
        <w:rPr>
          <w:color w:val="000000"/>
        </w:rPr>
        <w:t>Other Business</w:t>
      </w:r>
    </w:p>
    <w:p w:rsidR="002C577B" w:rsidRPr="006F4506" w:rsidRDefault="002C577B" w:rsidP="002C577B">
      <w:pPr>
        <w:pStyle w:val="NormalWeb"/>
        <w:numPr>
          <w:ilvl w:val="0"/>
          <w:numId w:val="1"/>
        </w:numPr>
        <w:shd w:val="clear" w:color="auto" w:fill="FFFFFF"/>
        <w:spacing w:before="0" w:beforeAutospacing="0" w:after="200" w:afterAutospacing="0"/>
        <w:rPr>
          <w:color w:val="000000"/>
        </w:rPr>
      </w:pPr>
      <w:r w:rsidRPr="006F4506">
        <w:rPr>
          <w:color w:val="000000"/>
        </w:rPr>
        <w:t>Next Senate Meeting</w:t>
      </w:r>
    </w:p>
    <w:p w:rsidR="002C577B" w:rsidRPr="006F4506" w:rsidRDefault="002C577B" w:rsidP="006B318E">
      <w:pPr>
        <w:pStyle w:val="NormalWeb"/>
        <w:shd w:val="clear" w:color="auto" w:fill="FFFFFF"/>
        <w:spacing w:before="0" w:beforeAutospacing="0" w:after="200" w:afterAutospacing="0"/>
        <w:jc w:val="center"/>
        <w:rPr>
          <w:b/>
          <w:color w:val="000000"/>
          <w:sz w:val="28"/>
        </w:rPr>
      </w:pPr>
    </w:p>
    <w:p w:rsidR="006B318E" w:rsidRPr="006F4506" w:rsidRDefault="006B318E" w:rsidP="006B318E">
      <w:pPr>
        <w:pStyle w:val="NormalWeb"/>
        <w:shd w:val="clear" w:color="auto" w:fill="FFFFFF"/>
        <w:spacing w:before="0" w:beforeAutospacing="0" w:after="200" w:afterAutospacing="0"/>
        <w:jc w:val="center"/>
        <w:rPr>
          <w:b/>
          <w:color w:val="000000"/>
          <w:sz w:val="28"/>
        </w:rPr>
      </w:pPr>
      <w:r w:rsidRPr="006F4506">
        <w:rPr>
          <w:b/>
          <w:color w:val="000000"/>
          <w:sz w:val="28"/>
        </w:rPr>
        <w:t>Faculty Senate Minutes</w:t>
      </w:r>
      <w:r w:rsidRPr="006F4506">
        <w:rPr>
          <w:b/>
          <w:color w:val="000000"/>
          <w:sz w:val="28"/>
        </w:rPr>
        <w:br/>
        <w:t>October 10</w:t>
      </w:r>
      <w:r w:rsidRPr="006F4506">
        <w:rPr>
          <w:b/>
          <w:color w:val="000000"/>
          <w:sz w:val="28"/>
          <w:vertAlign w:val="superscript"/>
        </w:rPr>
        <w:t>th</w:t>
      </w:r>
      <w:r w:rsidRPr="006F4506">
        <w:rPr>
          <w:b/>
          <w:color w:val="000000"/>
          <w:sz w:val="28"/>
        </w:rPr>
        <w:t>, 2013</w:t>
      </w:r>
    </w:p>
    <w:p w:rsidR="006B318E" w:rsidRPr="006F4506" w:rsidRDefault="006B318E" w:rsidP="006B318E">
      <w:pPr>
        <w:pStyle w:val="NoSpacing"/>
        <w:rPr>
          <w:rFonts w:eastAsia="Times New Roman" w:cs="Times New Roman"/>
          <w:color w:val="000000"/>
          <w:szCs w:val="24"/>
        </w:rPr>
      </w:pPr>
    </w:p>
    <w:p w:rsidR="006B318E" w:rsidRPr="006F4506" w:rsidRDefault="006B318E" w:rsidP="006B318E">
      <w:pPr>
        <w:pStyle w:val="NoSpacing"/>
        <w:numPr>
          <w:ilvl w:val="0"/>
          <w:numId w:val="3"/>
        </w:numPr>
        <w:ind w:left="360"/>
        <w:rPr>
          <w:rFonts w:cs="Times New Roman"/>
          <w:b/>
          <w:szCs w:val="24"/>
        </w:rPr>
      </w:pPr>
      <w:r w:rsidRPr="006F4506">
        <w:rPr>
          <w:rFonts w:cs="Times New Roman"/>
          <w:b/>
          <w:szCs w:val="24"/>
        </w:rPr>
        <w:t>Quorum call</w:t>
      </w:r>
    </w:p>
    <w:p w:rsidR="006B318E" w:rsidRPr="006F4506" w:rsidRDefault="006B318E" w:rsidP="006B318E">
      <w:pPr>
        <w:pStyle w:val="NoSpacing"/>
        <w:ind w:left="360"/>
        <w:rPr>
          <w:rFonts w:cs="Times New Roman"/>
          <w:szCs w:val="24"/>
        </w:rPr>
      </w:pPr>
      <w:r w:rsidRPr="006F4506">
        <w:rPr>
          <w:rFonts w:cs="Times New Roman"/>
          <w:szCs w:val="24"/>
        </w:rPr>
        <w:t>A quorum was present at 5:05pm.</w:t>
      </w:r>
    </w:p>
    <w:p w:rsidR="006B318E" w:rsidRPr="006F4506" w:rsidRDefault="006B318E" w:rsidP="006B318E">
      <w:pPr>
        <w:pStyle w:val="NoSpacing"/>
        <w:rPr>
          <w:rFonts w:cs="Times New Roman"/>
          <w:szCs w:val="24"/>
        </w:rPr>
      </w:pPr>
    </w:p>
    <w:p w:rsidR="006B318E" w:rsidRPr="006F4506" w:rsidRDefault="006B318E" w:rsidP="006B318E">
      <w:pPr>
        <w:pStyle w:val="NoSpacing"/>
        <w:numPr>
          <w:ilvl w:val="0"/>
          <w:numId w:val="3"/>
        </w:numPr>
        <w:ind w:left="360"/>
        <w:rPr>
          <w:rFonts w:cs="Times New Roman"/>
          <w:b/>
          <w:szCs w:val="24"/>
        </w:rPr>
      </w:pPr>
      <w:r w:rsidRPr="006F4506">
        <w:rPr>
          <w:rFonts w:cs="Times New Roman"/>
          <w:b/>
          <w:szCs w:val="24"/>
        </w:rPr>
        <w:t>Approval of Agenda</w:t>
      </w:r>
    </w:p>
    <w:p w:rsidR="006B318E" w:rsidRPr="006F4506" w:rsidRDefault="006B318E" w:rsidP="006B318E">
      <w:pPr>
        <w:pStyle w:val="NoSpacing"/>
        <w:ind w:left="360"/>
        <w:rPr>
          <w:rFonts w:cs="Times New Roman"/>
          <w:b/>
          <w:szCs w:val="24"/>
        </w:rPr>
      </w:pPr>
      <w:r w:rsidRPr="006F4506">
        <w:rPr>
          <w:rFonts w:cs="Times New Roman"/>
          <w:szCs w:val="24"/>
        </w:rPr>
        <w:t>The agenda was approved without any changes</w:t>
      </w:r>
      <w:r w:rsidRPr="006F4506">
        <w:rPr>
          <w:rFonts w:cs="Times New Roman"/>
          <w:b/>
          <w:szCs w:val="24"/>
        </w:rPr>
        <w:t xml:space="preserve">.  </w:t>
      </w:r>
    </w:p>
    <w:p w:rsidR="006B318E" w:rsidRPr="006F4506" w:rsidRDefault="006B318E" w:rsidP="006B318E">
      <w:pPr>
        <w:pStyle w:val="NoSpacing"/>
        <w:ind w:left="360"/>
        <w:rPr>
          <w:rFonts w:cs="Times New Roman"/>
          <w:szCs w:val="24"/>
        </w:rPr>
      </w:pPr>
    </w:p>
    <w:p w:rsidR="006B318E" w:rsidRPr="006F4506" w:rsidRDefault="006B318E" w:rsidP="006B318E">
      <w:pPr>
        <w:pStyle w:val="NoSpacing"/>
        <w:numPr>
          <w:ilvl w:val="0"/>
          <w:numId w:val="3"/>
        </w:numPr>
        <w:ind w:left="360"/>
        <w:rPr>
          <w:rFonts w:cs="Times New Roman"/>
          <w:b/>
          <w:szCs w:val="24"/>
        </w:rPr>
      </w:pPr>
      <w:r w:rsidRPr="006F4506">
        <w:rPr>
          <w:rFonts w:cs="Times New Roman"/>
          <w:b/>
          <w:szCs w:val="24"/>
        </w:rPr>
        <w:t>Approval of Minutes from meeting of 9/27</w:t>
      </w:r>
    </w:p>
    <w:p w:rsidR="006B318E" w:rsidRPr="006F4506" w:rsidRDefault="006B318E" w:rsidP="006B318E">
      <w:pPr>
        <w:pStyle w:val="NoSpacing"/>
        <w:ind w:left="360"/>
        <w:rPr>
          <w:rFonts w:cs="Times New Roman"/>
          <w:szCs w:val="24"/>
        </w:rPr>
      </w:pPr>
      <w:r w:rsidRPr="006F4506">
        <w:rPr>
          <w:rFonts w:cs="Times New Roman"/>
          <w:szCs w:val="24"/>
        </w:rPr>
        <w:t>The minutes from the 9/27 meeting were approved without any changes.</w:t>
      </w:r>
    </w:p>
    <w:p w:rsidR="006B318E" w:rsidRPr="006F4506" w:rsidRDefault="006B318E" w:rsidP="006B318E">
      <w:pPr>
        <w:pStyle w:val="NoSpacing"/>
        <w:ind w:left="360"/>
        <w:rPr>
          <w:rFonts w:cs="Times New Roman"/>
          <w:szCs w:val="24"/>
        </w:rPr>
      </w:pPr>
    </w:p>
    <w:p w:rsidR="00ED23F8" w:rsidRPr="006F4506" w:rsidRDefault="006B318E" w:rsidP="00ED23F8">
      <w:pPr>
        <w:pStyle w:val="NoSpacing"/>
        <w:numPr>
          <w:ilvl w:val="0"/>
          <w:numId w:val="3"/>
        </w:numPr>
        <w:ind w:left="360"/>
        <w:rPr>
          <w:rFonts w:cs="Times New Roman"/>
          <w:b/>
          <w:szCs w:val="24"/>
        </w:rPr>
      </w:pPr>
      <w:r w:rsidRPr="006F4506">
        <w:rPr>
          <w:rFonts w:cs="Times New Roman"/>
          <w:b/>
          <w:szCs w:val="24"/>
        </w:rPr>
        <w:t>Results of Vote</w:t>
      </w:r>
    </w:p>
    <w:p w:rsidR="00ED23F8" w:rsidRPr="006F4506" w:rsidRDefault="00ED23F8" w:rsidP="00ED23F8">
      <w:pPr>
        <w:pStyle w:val="NoSpacing"/>
        <w:ind w:left="360"/>
        <w:rPr>
          <w:rFonts w:cs="Times New Roman"/>
          <w:szCs w:val="24"/>
        </w:rPr>
      </w:pPr>
      <w:r w:rsidRPr="006F4506">
        <w:rPr>
          <w:rFonts w:cs="Times New Roman"/>
          <w:szCs w:val="24"/>
        </w:rPr>
        <w:t>Tally of votes on the policy changes: 14 Yes, 0 No, 3 absents for both packages.</w:t>
      </w:r>
    </w:p>
    <w:p w:rsidR="00ED23F8" w:rsidRPr="006F4506" w:rsidRDefault="00ED23F8" w:rsidP="00ED23F8">
      <w:pPr>
        <w:pStyle w:val="NoSpacing"/>
        <w:ind w:left="360"/>
        <w:rPr>
          <w:rFonts w:cs="Times New Roman"/>
          <w:b/>
          <w:szCs w:val="24"/>
        </w:rPr>
      </w:pPr>
      <w:r w:rsidRPr="006F4506">
        <w:rPr>
          <w:rFonts w:cs="Times New Roman"/>
          <w:szCs w:val="24"/>
        </w:rPr>
        <w:t>All policy changes passed unanimously.</w:t>
      </w:r>
    </w:p>
    <w:p w:rsidR="00ED23F8" w:rsidRPr="006F4506" w:rsidRDefault="00ED23F8" w:rsidP="00ED23F8">
      <w:pPr>
        <w:pStyle w:val="NoSpacing"/>
        <w:ind w:left="360"/>
        <w:rPr>
          <w:rFonts w:cs="Times New Roman"/>
          <w:b/>
          <w:szCs w:val="24"/>
        </w:rPr>
      </w:pPr>
    </w:p>
    <w:p w:rsidR="006B318E" w:rsidRPr="006F4506" w:rsidRDefault="006B318E" w:rsidP="006B318E">
      <w:pPr>
        <w:pStyle w:val="NoSpacing"/>
        <w:ind w:left="360"/>
        <w:rPr>
          <w:rFonts w:cs="Times New Roman"/>
          <w:b/>
          <w:szCs w:val="24"/>
        </w:rPr>
      </w:pPr>
    </w:p>
    <w:p w:rsidR="006B318E" w:rsidRPr="006F4506" w:rsidRDefault="006B318E" w:rsidP="006B318E">
      <w:pPr>
        <w:pStyle w:val="NoSpacing"/>
        <w:numPr>
          <w:ilvl w:val="0"/>
          <w:numId w:val="3"/>
        </w:numPr>
        <w:ind w:left="360"/>
        <w:rPr>
          <w:rFonts w:cs="Times New Roman"/>
          <w:b/>
          <w:szCs w:val="24"/>
        </w:rPr>
      </w:pPr>
      <w:r w:rsidRPr="006F4506">
        <w:rPr>
          <w:rFonts w:cs="Times New Roman"/>
          <w:b/>
          <w:szCs w:val="24"/>
        </w:rPr>
        <w:t>Amendment to Policy on Credit Hour and Time Policy</w:t>
      </w:r>
      <w:r w:rsidR="004515DC">
        <w:rPr>
          <w:rFonts w:cs="Times New Roman"/>
          <w:b/>
          <w:szCs w:val="24"/>
        </w:rPr>
        <w:t xml:space="preserve"> (from Curriculum Committee)</w:t>
      </w:r>
    </w:p>
    <w:p w:rsidR="006B318E" w:rsidRPr="006F4506" w:rsidRDefault="006B318E" w:rsidP="006B318E">
      <w:pPr>
        <w:pStyle w:val="NoSpacing"/>
        <w:rPr>
          <w:rFonts w:cs="Times New Roman"/>
          <w:szCs w:val="24"/>
        </w:rPr>
      </w:pPr>
    </w:p>
    <w:p w:rsidR="00ED23F8" w:rsidRPr="006F4506" w:rsidRDefault="00ED23F8" w:rsidP="006B318E">
      <w:pPr>
        <w:pStyle w:val="NormalWeb"/>
        <w:shd w:val="clear" w:color="auto" w:fill="FFFFFF"/>
        <w:spacing w:before="0" w:beforeAutospacing="0" w:after="200" w:afterAutospacing="0"/>
        <w:rPr>
          <w:bCs/>
          <w:color w:val="000000"/>
        </w:rPr>
      </w:pPr>
      <w:r w:rsidRPr="006F4506">
        <w:rPr>
          <w:bCs/>
          <w:color w:val="000000"/>
        </w:rPr>
        <w:t xml:space="preserve">The following amendments to Policies have been </w:t>
      </w:r>
      <w:r w:rsidRPr="006F4506">
        <w:rPr>
          <w:bCs/>
          <w:color w:val="000000"/>
          <w:u w:val="single"/>
        </w:rPr>
        <w:t>accepted</w:t>
      </w:r>
      <w:r w:rsidRPr="006F4506">
        <w:rPr>
          <w:bCs/>
          <w:color w:val="000000"/>
        </w:rPr>
        <w:t xml:space="preserve"> as Senate-approved:</w:t>
      </w:r>
    </w:p>
    <w:p w:rsidR="00ED23F8" w:rsidRPr="006F4506" w:rsidRDefault="00ED23F8" w:rsidP="00ED23F8">
      <w:pPr>
        <w:pStyle w:val="NoSpacing"/>
        <w:numPr>
          <w:ilvl w:val="0"/>
          <w:numId w:val="5"/>
        </w:numPr>
        <w:rPr>
          <w:rFonts w:cs="Times New Roman"/>
          <w:b/>
          <w:szCs w:val="24"/>
        </w:rPr>
      </w:pPr>
      <w:r w:rsidRPr="006F4506">
        <w:rPr>
          <w:rFonts w:cs="Times New Roman"/>
          <w:b/>
          <w:szCs w:val="24"/>
        </w:rPr>
        <w:t>Amendment to Policy on Credit Hour and Time Policy</w:t>
      </w:r>
      <w:r w:rsidRPr="006F4506">
        <w:rPr>
          <w:rFonts w:cs="Times New Roman"/>
          <w:b/>
          <w:szCs w:val="24"/>
        </w:rPr>
        <w:br/>
      </w:r>
    </w:p>
    <w:p w:rsidR="00ED23F8" w:rsidRPr="006F4506" w:rsidRDefault="006B318E" w:rsidP="00ED23F8">
      <w:pPr>
        <w:pStyle w:val="NormalWeb"/>
        <w:shd w:val="clear" w:color="auto" w:fill="FFFFFF"/>
        <w:spacing w:before="0" w:beforeAutospacing="0" w:after="200" w:afterAutospacing="0"/>
        <w:ind w:left="720"/>
        <w:rPr>
          <w:color w:val="222222"/>
        </w:rPr>
      </w:pPr>
      <w:r w:rsidRPr="006F4506">
        <w:rPr>
          <w:b/>
          <w:bCs/>
          <w:color w:val="000000"/>
        </w:rPr>
        <w:t>Full time:</w:t>
      </w:r>
      <w:r w:rsidRPr="006F4506">
        <w:rPr>
          <w:color w:val="000000"/>
        </w:rPr>
        <w:t> </w:t>
      </w:r>
      <w:r w:rsidRPr="006F4506">
        <w:rPr>
          <w:rStyle w:val="apple-converted-space"/>
          <w:color w:val="000000"/>
        </w:rPr>
        <w:t> </w:t>
      </w:r>
      <w:r w:rsidRPr="006F4506">
        <w:rPr>
          <w:color w:val="000000"/>
        </w:rPr>
        <w:t>A typical expectation for full-time commitment is 40-50 hours per week. Thus, an expected range for full-time is from 12 to 18 credit hours per semester. </w:t>
      </w:r>
      <w:r w:rsidRPr="006F4506">
        <w:rPr>
          <w:rStyle w:val="apple-converted-space"/>
          <w:color w:val="000000"/>
        </w:rPr>
        <w:t> </w:t>
      </w:r>
      <w:r w:rsidRPr="006F4506">
        <w:rPr>
          <w:color w:val="000000"/>
        </w:rPr>
        <w:t>Full-time enrollment for LL.M.</w:t>
      </w:r>
      <w:r w:rsidRPr="006F4506">
        <w:rPr>
          <w:rStyle w:val="apple-converted-space"/>
          <w:color w:val="000000"/>
        </w:rPr>
        <w:t> </w:t>
      </w:r>
      <w:r w:rsidRPr="006F4506">
        <w:rPr>
          <w:color w:val="000000"/>
          <w:shd w:val="clear" w:color="auto" w:fill="FFFF00"/>
        </w:rPr>
        <w:t>and MSE</w:t>
      </w:r>
      <w:r w:rsidRPr="006F4506">
        <w:rPr>
          <w:rStyle w:val="apple-converted-space"/>
          <w:color w:val="000000"/>
        </w:rPr>
        <w:t> </w:t>
      </w:r>
      <w:r w:rsidRPr="006F4506">
        <w:rPr>
          <w:color w:val="000000"/>
        </w:rPr>
        <w:t>students is at least 6 credit hours per semester.</w:t>
      </w:r>
    </w:p>
    <w:p w:rsidR="00ED23F8" w:rsidRPr="006F4506" w:rsidRDefault="006B318E" w:rsidP="00ED23F8">
      <w:pPr>
        <w:pStyle w:val="NormalWeb"/>
        <w:shd w:val="clear" w:color="auto" w:fill="FFFFFF"/>
        <w:spacing w:before="0" w:beforeAutospacing="0" w:after="200" w:afterAutospacing="0"/>
        <w:ind w:left="720"/>
        <w:rPr>
          <w:color w:val="000000"/>
        </w:rPr>
      </w:pPr>
      <w:r w:rsidRPr="006F4506">
        <w:rPr>
          <w:b/>
          <w:bCs/>
          <w:color w:val="000000"/>
        </w:rPr>
        <w:t>Part-time:</w:t>
      </w:r>
      <w:r w:rsidRPr="006F4506">
        <w:rPr>
          <w:color w:val="000000"/>
        </w:rPr>
        <w:t> </w:t>
      </w:r>
      <w:r w:rsidRPr="006F4506">
        <w:rPr>
          <w:rStyle w:val="apple-converted-space"/>
          <w:color w:val="000000"/>
        </w:rPr>
        <w:t> </w:t>
      </w:r>
      <w:r w:rsidRPr="006F4506">
        <w:rPr>
          <w:color w:val="000000"/>
        </w:rPr>
        <w:t>Part-time is defined as enrollment in less than 12 units per semester. </w:t>
      </w:r>
      <w:r w:rsidRPr="006F4506">
        <w:rPr>
          <w:rStyle w:val="apple-converted-space"/>
          <w:color w:val="000000"/>
        </w:rPr>
        <w:t> </w:t>
      </w:r>
      <w:r w:rsidRPr="006F4506">
        <w:rPr>
          <w:color w:val="000000"/>
        </w:rPr>
        <w:t>Part-time enrollment for LL.M.</w:t>
      </w:r>
      <w:r w:rsidRPr="006F4506">
        <w:rPr>
          <w:rStyle w:val="apple-converted-space"/>
          <w:color w:val="000000"/>
        </w:rPr>
        <w:t> </w:t>
      </w:r>
      <w:r w:rsidRPr="006F4506">
        <w:rPr>
          <w:color w:val="000000"/>
          <w:shd w:val="clear" w:color="auto" w:fill="FFFF00"/>
        </w:rPr>
        <w:t xml:space="preserve">and MSE </w:t>
      </w:r>
      <w:r w:rsidRPr="006F4506">
        <w:rPr>
          <w:color w:val="000000"/>
        </w:rPr>
        <w:t>students is less than 6 credit hours per semester.</w:t>
      </w:r>
    </w:p>
    <w:p w:rsidR="00ED23F8" w:rsidRPr="006F4506" w:rsidRDefault="00ED23F8" w:rsidP="00ED23F8">
      <w:pPr>
        <w:pStyle w:val="NormalWeb"/>
        <w:numPr>
          <w:ilvl w:val="0"/>
          <w:numId w:val="5"/>
        </w:numPr>
        <w:shd w:val="clear" w:color="auto" w:fill="FFFFFF"/>
        <w:spacing w:before="0" w:beforeAutospacing="0" w:after="200" w:afterAutospacing="0"/>
        <w:rPr>
          <w:b/>
          <w:color w:val="000000"/>
        </w:rPr>
      </w:pPr>
      <w:r w:rsidRPr="006F4506">
        <w:rPr>
          <w:b/>
          <w:color w:val="000000"/>
        </w:rPr>
        <w:t>Amendment to Policy on Grades, Grade Appeals, etc.</w:t>
      </w:r>
    </w:p>
    <w:p w:rsidR="00ED23F8" w:rsidRPr="006F4506" w:rsidRDefault="00ED23F8" w:rsidP="00ED23F8">
      <w:pPr>
        <w:pStyle w:val="ListParagraph"/>
        <w:spacing w:after="0" w:line="240" w:lineRule="auto"/>
        <w:rPr>
          <w:rFonts w:ascii="Times New Roman" w:hAnsi="Times New Roman" w:cs="Times New Roman"/>
          <w:sz w:val="24"/>
          <w:szCs w:val="24"/>
        </w:rPr>
      </w:pPr>
      <w:r w:rsidRPr="006F4506">
        <w:rPr>
          <w:rFonts w:ascii="Times New Roman" w:hAnsi="Times New Roman" w:cs="Times New Roman"/>
          <w:sz w:val="24"/>
          <w:szCs w:val="24"/>
        </w:rPr>
        <w:t xml:space="preserve">Students who receive a grade of C+, C, or C- have the option of repeating the course with approval from the Program Chair </w:t>
      </w:r>
      <w:r w:rsidRPr="006F4506">
        <w:rPr>
          <w:rFonts w:ascii="Times New Roman" w:hAnsi="Times New Roman" w:cs="Times New Roman"/>
          <w:sz w:val="24"/>
          <w:szCs w:val="24"/>
          <w:highlight w:val="yellow"/>
        </w:rPr>
        <w:t>and/or the Dean</w:t>
      </w:r>
      <w:r w:rsidRPr="006F4506">
        <w:rPr>
          <w:rFonts w:ascii="Times New Roman" w:hAnsi="Times New Roman" w:cs="Times New Roman"/>
          <w:sz w:val="24"/>
          <w:szCs w:val="24"/>
        </w:rPr>
        <w:t xml:space="preserve">.  Such courses are subject to generally applicable fees. </w:t>
      </w:r>
    </w:p>
    <w:p w:rsidR="00ED23F8" w:rsidRPr="006F4506" w:rsidRDefault="00ED23F8" w:rsidP="00ED23F8">
      <w:pPr>
        <w:spacing w:after="0" w:line="240" w:lineRule="auto"/>
        <w:rPr>
          <w:rFonts w:ascii="Times New Roman" w:hAnsi="Times New Roman" w:cs="Times New Roman"/>
          <w:sz w:val="24"/>
          <w:szCs w:val="24"/>
        </w:rPr>
      </w:pPr>
      <w:r w:rsidRPr="006F4506">
        <w:rPr>
          <w:rFonts w:ascii="Times New Roman" w:hAnsi="Times New Roman" w:cs="Times New Roman"/>
          <w:sz w:val="24"/>
          <w:szCs w:val="24"/>
        </w:rPr>
        <w:t xml:space="preserve"> </w:t>
      </w:r>
    </w:p>
    <w:p w:rsidR="00ED23F8" w:rsidRPr="006F4506" w:rsidRDefault="00ED23F8" w:rsidP="00ED23F8">
      <w:pPr>
        <w:pStyle w:val="ListParagraph"/>
        <w:numPr>
          <w:ilvl w:val="0"/>
          <w:numId w:val="5"/>
        </w:numPr>
        <w:spacing w:after="0" w:line="240" w:lineRule="auto"/>
        <w:rPr>
          <w:rFonts w:ascii="Times New Roman" w:hAnsi="Times New Roman" w:cs="Times New Roman"/>
          <w:b/>
          <w:sz w:val="24"/>
          <w:szCs w:val="24"/>
        </w:rPr>
      </w:pPr>
      <w:r w:rsidRPr="006F4506">
        <w:rPr>
          <w:rFonts w:ascii="Times New Roman" w:hAnsi="Times New Roman" w:cs="Times New Roman"/>
          <w:b/>
          <w:color w:val="000000"/>
          <w:sz w:val="24"/>
          <w:szCs w:val="24"/>
        </w:rPr>
        <w:t>Amendment to Final Exam Policy</w:t>
      </w:r>
    </w:p>
    <w:p w:rsidR="00ED23F8" w:rsidRPr="006F4506" w:rsidRDefault="00ED23F8" w:rsidP="00ED23F8">
      <w:pPr>
        <w:ind w:left="720"/>
        <w:rPr>
          <w:rFonts w:ascii="Times New Roman" w:hAnsi="Times New Roman" w:cs="Times New Roman"/>
          <w:color w:val="000000"/>
          <w:sz w:val="24"/>
          <w:szCs w:val="24"/>
        </w:rPr>
      </w:pPr>
      <w:r w:rsidRPr="006F4506">
        <w:rPr>
          <w:rFonts w:ascii="Times New Roman" w:hAnsi="Times New Roman" w:cs="Times New Roman"/>
          <w:sz w:val="24"/>
          <w:szCs w:val="24"/>
        </w:rPr>
        <w:t xml:space="preserve">Regular class sessions may be used for quizzes or mid-term examinations, but not for final examinations.  Faculty and students will be notified of the </w:t>
      </w:r>
      <w:r w:rsidRPr="006F4506">
        <w:rPr>
          <w:rFonts w:ascii="Times New Roman" w:hAnsi="Times New Roman" w:cs="Times New Roman"/>
          <w:sz w:val="24"/>
          <w:szCs w:val="24"/>
          <w:highlight w:val="yellow"/>
        </w:rPr>
        <w:t>preliminary</w:t>
      </w:r>
      <w:r w:rsidRPr="006F4506">
        <w:rPr>
          <w:rFonts w:ascii="Times New Roman" w:hAnsi="Times New Roman" w:cs="Times New Roman"/>
          <w:sz w:val="24"/>
          <w:szCs w:val="24"/>
        </w:rPr>
        <w:t xml:space="preserve"> final examination schedule at the beginning of each term (</w:t>
      </w:r>
      <w:r w:rsidRPr="006F4506">
        <w:rPr>
          <w:rFonts w:ascii="Times New Roman" w:hAnsi="Times New Roman" w:cs="Times New Roman"/>
          <w:sz w:val="24"/>
          <w:szCs w:val="24"/>
          <w:highlight w:val="yellow"/>
        </w:rPr>
        <w:t>replaced quarter</w:t>
      </w:r>
      <w:r w:rsidRPr="006F4506">
        <w:rPr>
          <w:rFonts w:ascii="Times New Roman" w:hAnsi="Times New Roman" w:cs="Times New Roman"/>
          <w:sz w:val="24"/>
          <w:szCs w:val="24"/>
        </w:rPr>
        <w:t xml:space="preserve">).  The scheduling of any final examination outside of the specified period requires the approval of the </w:t>
      </w:r>
      <w:r w:rsidRPr="006F4506">
        <w:rPr>
          <w:rFonts w:ascii="Times New Roman" w:hAnsi="Times New Roman" w:cs="Times New Roman"/>
          <w:sz w:val="24"/>
          <w:szCs w:val="24"/>
          <w:highlight w:val="yellow"/>
        </w:rPr>
        <w:t>Program Chair, and/or the Dean.</w:t>
      </w:r>
    </w:p>
    <w:p w:rsidR="00A5119A" w:rsidRPr="006F4506" w:rsidRDefault="00ED23F8" w:rsidP="00ED23F8">
      <w:pPr>
        <w:pStyle w:val="ListParagraph"/>
        <w:numPr>
          <w:ilvl w:val="0"/>
          <w:numId w:val="5"/>
        </w:numPr>
        <w:rPr>
          <w:rFonts w:ascii="Times New Roman" w:hAnsi="Times New Roman" w:cs="Times New Roman"/>
          <w:color w:val="000000"/>
          <w:sz w:val="24"/>
          <w:szCs w:val="24"/>
        </w:rPr>
      </w:pPr>
      <w:r w:rsidRPr="006F4506">
        <w:rPr>
          <w:rFonts w:ascii="Times New Roman" w:hAnsi="Times New Roman" w:cs="Times New Roman"/>
          <w:b/>
          <w:color w:val="222222"/>
          <w:sz w:val="24"/>
          <w:szCs w:val="24"/>
        </w:rPr>
        <w:lastRenderedPageBreak/>
        <w:t>MSE Proposal:</w:t>
      </w:r>
      <w:r w:rsidRPr="006F4506">
        <w:rPr>
          <w:rFonts w:ascii="Times New Roman" w:hAnsi="Times New Roman" w:cs="Times New Roman"/>
          <w:color w:val="222222"/>
          <w:sz w:val="24"/>
          <w:szCs w:val="24"/>
        </w:rPr>
        <w:t xml:space="preserve"> Proposed changes previously distributed for consideration by Faculty Senate. </w:t>
      </w:r>
      <w:r w:rsidRPr="006F4506">
        <w:rPr>
          <w:rFonts w:ascii="Times New Roman" w:hAnsi="Times New Roman" w:cs="Times New Roman"/>
          <w:sz w:val="24"/>
          <w:szCs w:val="24"/>
        </w:rPr>
        <w:t xml:space="preserve">These are proposed changes to the MS in Economics.  The rationale is to offer students more flexibility and a chance to specialize in one area that is relevant to their professional reality/future.  The Program Chair also proposed a fall start instead of a summer start.  The proposed changes to the MSE program do not change the number of credits required to graduate. </w:t>
      </w:r>
    </w:p>
    <w:p w:rsidR="00ED23F8" w:rsidRPr="006F4506" w:rsidRDefault="00A5119A" w:rsidP="00A5119A">
      <w:pPr>
        <w:pStyle w:val="ListParagraph"/>
        <w:rPr>
          <w:rFonts w:ascii="Times New Roman" w:hAnsi="Times New Roman" w:cs="Times New Roman"/>
          <w:color w:val="000000"/>
          <w:sz w:val="24"/>
          <w:szCs w:val="24"/>
        </w:rPr>
      </w:pPr>
      <w:r w:rsidRPr="006F4506">
        <w:rPr>
          <w:rFonts w:ascii="Times New Roman" w:hAnsi="Times New Roman" w:cs="Times New Roman"/>
          <w:b/>
          <w:color w:val="222222"/>
          <w:sz w:val="24"/>
          <w:szCs w:val="24"/>
        </w:rPr>
        <w:t>Discussion:</w:t>
      </w:r>
      <w:r w:rsidR="00ED23F8" w:rsidRPr="006F4506">
        <w:rPr>
          <w:rFonts w:ascii="Times New Roman" w:hAnsi="Times New Roman" w:cs="Times New Roman"/>
          <w:sz w:val="24"/>
          <w:szCs w:val="24"/>
        </w:rPr>
        <w:t xml:space="preserve"> </w:t>
      </w:r>
    </w:p>
    <w:p w:rsidR="00ED23F8" w:rsidRPr="006F4506" w:rsidRDefault="00ED23F8" w:rsidP="00ED23F8">
      <w:pPr>
        <w:pStyle w:val="ListParagraph"/>
        <w:numPr>
          <w:ilvl w:val="1"/>
          <w:numId w:val="5"/>
        </w:numPr>
        <w:rPr>
          <w:rFonts w:ascii="Times New Roman" w:hAnsi="Times New Roman" w:cs="Times New Roman"/>
          <w:color w:val="000000"/>
          <w:sz w:val="24"/>
          <w:szCs w:val="24"/>
        </w:rPr>
      </w:pPr>
      <w:r w:rsidRPr="006F4506">
        <w:rPr>
          <w:rFonts w:ascii="Times New Roman" w:hAnsi="Times New Roman" w:cs="Times New Roman"/>
          <w:color w:val="222222"/>
          <w:sz w:val="24"/>
          <w:szCs w:val="24"/>
        </w:rPr>
        <w:t>Question presented by Sos Bag</w:t>
      </w:r>
      <w:r w:rsidR="00A5119A" w:rsidRPr="006F4506">
        <w:rPr>
          <w:rFonts w:ascii="Times New Roman" w:hAnsi="Times New Roman" w:cs="Times New Roman"/>
          <w:color w:val="222222"/>
          <w:sz w:val="24"/>
          <w:szCs w:val="24"/>
        </w:rPr>
        <w:t>ramy</w:t>
      </w:r>
      <w:r w:rsidRPr="006F4506">
        <w:rPr>
          <w:rFonts w:ascii="Times New Roman" w:hAnsi="Times New Roman" w:cs="Times New Roman"/>
          <w:color w:val="222222"/>
          <w:sz w:val="24"/>
          <w:szCs w:val="24"/>
        </w:rPr>
        <w:t>an: Does the freedom to choose result in a narrow knowledge base?</w:t>
      </w:r>
    </w:p>
    <w:p w:rsidR="00ED23F8" w:rsidRPr="006F4506" w:rsidRDefault="00ED23F8" w:rsidP="00ED23F8">
      <w:pPr>
        <w:pStyle w:val="ListParagraph"/>
        <w:numPr>
          <w:ilvl w:val="1"/>
          <w:numId w:val="5"/>
        </w:numPr>
        <w:rPr>
          <w:rFonts w:ascii="Times New Roman" w:hAnsi="Times New Roman" w:cs="Times New Roman"/>
          <w:color w:val="000000"/>
          <w:sz w:val="24"/>
          <w:szCs w:val="24"/>
        </w:rPr>
      </w:pPr>
      <w:r w:rsidRPr="006F4506">
        <w:rPr>
          <w:rFonts w:ascii="Times New Roman" w:hAnsi="Times New Roman" w:cs="Times New Roman"/>
          <w:color w:val="222222"/>
          <w:sz w:val="24"/>
          <w:szCs w:val="24"/>
        </w:rPr>
        <w:t xml:space="preserve">Response by Catherine Buon that former </w:t>
      </w:r>
      <w:proofErr w:type="gramStart"/>
      <w:r w:rsidRPr="006F4506">
        <w:rPr>
          <w:rFonts w:ascii="Times New Roman" w:hAnsi="Times New Roman" w:cs="Times New Roman"/>
          <w:color w:val="222222"/>
          <w:sz w:val="24"/>
          <w:szCs w:val="24"/>
        </w:rPr>
        <w:t>students</w:t>
      </w:r>
      <w:proofErr w:type="gramEnd"/>
      <w:r w:rsidRPr="006F4506">
        <w:rPr>
          <w:rFonts w:ascii="Times New Roman" w:hAnsi="Times New Roman" w:cs="Times New Roman"/>
          <w:color w:val="222222"/>
          <w:sz w:val="24"/>
          <w:szCs w:val="24"/>
        </w:rPr>
        <w:t xml:space="preserve"> expressed feeling forced to take courses outside their interest area. The new proposal allows them to specialize.</w:t>
      </w:r>
    </w:p>
    <w:p w:rsidR="00ED23F8" w:rsidRPr="006F4506" w:rsidRDefault="00ED23F8" w:rsidP="00ED23F8">
      <w:pPr>
        <w:pStyle w:val="ListParagraph"/>
        <w:numPr>
          <w:ilvl w:val="1"/>
          <w:numId w:val="5"/>
        </w:numPr>
        <w:rPr>
          <w:rFonts w:ascii="Times New Roman" w:hAnsi="Times New Roman" w:cs="Times New Roman"/>
          <w:color w:val="000000"/>
          <w:sz w:val="24"/>
          <w:szCs w:val="24"/>
        </w:rPr>
      </w:pPr>
      <w:r w:rsidRPr="006F4506">
        <w:rPr>
          <w:rFonts w:ascii="Times New Roman" w:hAnsi="Times New Roman" w:cs="Times New Roman"/>
          <w:color w:val="222222"/>
          <w:sz w:val="24"/>
          <w:szCs w:val="24"/>
        </w:rPr>
        <w:t>Alen Amirkhanian noted that given this is an MS program, specialization is appropriate.</w:t>
      </w:r>
    </w:p>
    <w:p w:rsidR="00ED23F8" w:rsidRPr="006F4506" w:rsidRDefault="00A5119A" w:rsidP="00A5119A">
      <w:pPr>
        <w:pStyle w:val="NormalWeb"/>
        <w:numPr>
          <w:ilvl w:val="0"/>
          <w:numId w:val="3"/>
        </w:numPr>
        <w:shd w:val="clear" w:color="auto" w:fill="FFFFFF"/>
        <w:spacing w:before="0" w:beforeAutospacing="0" w:after="200" w:afterAutospacing="0"/>
        <w:ind w:left="360"/>
        <w:rPr>
          <w:color w:val="222222"/>
        </w:rPr>
      </w:pPr>
      <w:r w:rsidRPr="006F4506">
        <w:rPr>
          <w:b/>
          <w:color w:val="222222"/>
        </w:rPr>
        <w:t xml:space="preserve">Make-up Policy – 3 Options </w:t>
      </w:r>
      <w:r w:rsidR="0056218E">
        <w:rPr>
          <w:b/>
          <w:color w:val="222222"/>
        </w:rPr>
        <w:t>considered</w:t>
      </w:r>
    </w:p>
    <w:p w:rsidR="00A5119A" w:rsidRPr="006F4506" w:rsidRDefault="00A5119A" w:rsidP="00A5119A">
      <w:pPr>
        <w:pStyle w:val="NormalWeb"/>
        <w:numPr>
          <w:ilvl w:val="1"/>
          <w:numId w:val="3"/>
        </w:numPr>
        <w:shd w:val="clear" w:color="auto" w:fill="FFFFFF"/>
        <w:spacing w:before="0" w:beforeAutospacing="0" w:after="200" w:afterAutospacing="0"/>
        <w:rPr>
          <w:color w:val="222222"/>
        </w:rPr>
      </w:pPr>
      <w:r w:rsidRPr="006F4506">
        <w:rPr>
          <w:b/>
          <w:color w:val="222222"/>
        </w:rPr>
        <w:t>Make up days on a Saturday.</w:t>
      </w:r>
    </w:p>
    <w:p w:rsidR="00A5119A" w:rsidRPr="006F4506" w:rsidRDefault="00A5119A" w:rsidP="00A5119A">
      <w:pPr>
        <w:pStyle w:val="NormalWeb"/>
        <w:numPr>
          <w:ilvl w:val="1"/>
          <w:numId w:val="3"/>
        </w:numPr>
        <w:shd w:val="clear" w:color="auto" w:fill="FFFFFF"/>
        <w:spacing w:before="0" w:beforeAutospacing="0" w:after="200" w:afterAutospacing="0"/>
        <w:rPr>
          <w:color w:val="222222"/>
        </w:rPr>
      </w:pPr>
      <w:r w:rsidRPr="006F4506">
        <w:rPr>
          <w:b/>
          <w:color w:val="222222"/>
        </w:rPr>
        <w:t>Extend the academic calendar to account for holidays and exchange days.</w:t>
      </w:r>
    </w:p>
    <w:p w:rsidR="00A5119A" w:rsidRPr="006F4506" w:rsidRDefault="00A5119A" w:rsidP="00A5119A">
      <w:pPr>
        <w:pStyle w:val="NormalWeb"/>
        <w:numPr>
          <w:ilvl w:val="1"/>
          <w:numId w:val="3"/>
        </w:numPr>
        <w:shd w:val="clear" w:color="auto" w:fill="FFFFFF"/>
        <w:spacing w:before="0" w:beforeAutospacing="0" w:after="200" w:afterAutospacing="0"/>
        <w:rPr>
          <w:color w:val="222222"/>
        </w:rPr>
      </w:pPr>
      <w:r w:rsidRPr="006F4506">
        <w:rPr>
          <w:b/>
          <w:color w:val="222222"/>
        </w:rPr>
        <w:t>Leave the decision to make up classes to each individual instructor.</w:t>
      </w:r>
    </w:p>
    <w:p w:rsidR="00A5119A" w:rsidRPr="006F4506" w:rsidRDefault="00A5119A" w:rsidP="00A5119A">
      <w:pPr>
        <w:pStyle w:val="NormalWeb"/>
        <w:shd w:val="clear" w:color="auto" w:fill="FFFFFF"/>
        <w:spacing w:before="0" w:beforeAutospacing="0" w:after="200" w:afterAutospacing="0"/>
        <w:ind w:left="720"/>
        <w:rPr>
          <w:b/>
          <w:color w:val="222222"/>
        </w:rPr>
      </w:pPr>
      <w:r w:rsidRPr="006F4506">
        <w:rPr>
          <w:b/>
          <w:color w:val="222222"/>
        </w:rPr>
        <w:t>Discussion:</w:t>
      </w:r>
    </w:p>
    <w:p w:rsidR="00A5119A" w:rsidRPr="006F4506" w:rsidRDefault="00A5119A" w:rsidP="00A5119A">
      <w:pPr>
        <w:pStyle w:val="NormalWeb"/>
        <w:numPr>
          <w:ilvl w:val="0"/>
          <w:numId w:val="6"/>
        </w:numPr>
        <w:shd w:val="clear" w:color="auto" w:fill="FFFFFF"/>
        <w:spacing w:before="0" w:beforeAutospacing="0" w:after="200" w:afterAutospacing="0"/>
        <w:rPr>
          <w:color w:val="222222"/>
        </w:rPr>
      </w:pPr>
      <w:r w:rsidRPr="006F4506">
        <w:rPr>
          <w:color w:val="222222"/>
        </w:rPr>
        <w:t>Bonny stated that Option 3 might be easiest for the registrar’s office because of scheduling.</w:t>
      </w:r>
    </w:p>
    <w:p w:rsidR="00A5119A" w:rsidRPr="006F4506" w:rsidRDefault="00A5119A" w:rsidP="00A5119A">
      <w:pPr>
        <w:pStyle w:val="NormalWeb"/>
        <w:numPr>
          <w:ilvl w:val="0"/>
          <w:numId w:val="6"/>
        </w:numPr>
        <w:shd w:val="clear" w:color="auto" w:fill="FFFFFF"/>
        <w:spacing w:before="0" w:beforeAutospacing="0" w:after="200" w:afterAutospacing="0"/>
        <w:rPr>
          <w:color w:val="222222"/>
        </w:rPr>
      </w:pPr>
      <w:r w:rsidRPr="006F4506">
        <w:rPr>
          <w:color w:val="222222"/>
        </w:rPr>
        <w:t>Aram updated everyone, noting that this current term the academic calendar was extended to account for these holidays.</w:t>
      </w:r>
    </w:p>
    <w:p w:rsidR="00A5119A" w:rsidRPr="006F4506" w:rsidRDefault="00A5119A" w:rsidP="00A5119A">
      <w:pPr>
        <w:pStyle w:val="NormalWeb"/>
        <w:numPr>
          <w:ilvl w:val="0"/>
          <w:numId w:val="6"/>
        </w:numPr>
        <w:shd w:val="clear" w:color="auto" w:fill="FFFFFF"/>
        <w:spacing w:before="0" w:beforeAutospacing="0" w:after="200" w:afterAutospacing="0"/>
        <w:rPr>
          <w:color w:val="222222"/>
        </w:rPr>
      </w:pPr>
      <w:r w:rsidRPr="006F4506">
        <w:rPr>
          <w:color w:val="222222"/>
        </w:rPr>
        <w:t>Melissa noted that option 3 doesn’t work well for u</w:t>
      </w:r>
      <w:r w:rsidR="006F4506">
        <w:rPr>
          <w:color w:val="222222"/>
        </w:rPr>
        <w:t>nder</w:t>
      </w:r>
      <w:r w:rsidRPr="006F4506">
        <w:rPr>
          <w:color w:val="222222"/>
        </w:rPr>
        <w:t>grad programming because you might have multiple sections of the same class and if all teachers don’t meet, students will wonder why some had to come Saturday and others didn’t. There will also be less consistency in the amount of content they explore in class.</w:t>
      </w:r>
    </w:p>
    <w:p w:rsidR="00A5119A" w:rsidRPr="006F4506" w:rsidRDefault="00A5119A" w:rsidP="00A5119A">
      <w:pPr>
        <w:pStyle w:val="NormalWeb"/>
        <w:numPr>
          <w:ilvl w:val="0"/>
          <w:numId w:val="6"/>
        </w:numPr>
        <w:shd w:val="clear" w:color="auto" w:fill="FFFFFF"/>
        <w:spacing w:before="0" w:beforeAutospacing="0" w:after="200" w:afterAutospacing="0"/>
        <w:rPr>
          <w:color w:val="222222"/>
        </w:rPr>
      </w:pPr>
      <w:r w:rsidRPr="006F4506">
        <w:rPr>
          <w:color w:val="222222"/>
        </w:rPr>
        <w:t>Several other discussions ensued on the following topics: the legality of ignoring the holidays; the conflict of Saturday scheduling with the MBA program; potential merging of options 2 and 3; the possibility of adding 5 minutes to every class meeting for an entire semester; a revisit of option 1; and, the issue of staff and ICT support lacking on Saturdays.</w:t>
      </w:r>
    </w:p>
    <w:p w:rsidR="0056218E" w:rsidRDefault="00A5119A" w:rsidP="00A5119A">
      <w:pPr>
        <w:pStyle w:val="NormalWeb"/>
        <w:shd w:val="clear" w:color="auto" w:fill="FFFFFF"/>
        <w:spacing w:before="0" w:beforeAutospacing="0" w:after="200" w:afterAutospacing="0"/>
        <w:ind w:left="720"/>
        <w:rPr>
          <w:color w:val="222222"/>
        </w:rPr>
      </w:pPr>
      <w:r w:rsidRPr="006F4506">
        <w:rPr>
          <w:b/>
          <w:color w:val="222222"/>
        </w:rPr>
        <w:t>CONSENSUS</w:t>
      </w:r>
      <w:r w:rsidRPr="006F4506">
        <w:rPr>
          <w:color w:val="222222"/>
        </w:rPr>
        <w:t xml:space="preserve">: Ultimately, there was consensus that option 2 would serve faculty, students and staff best. </w:t>
      </w:r>
    </w:p>
    <w:p w:rsidR="00A5119A" w:rsidRPr="006F4506" w:rsidRDefault="00A5119A" w:rsidP="00A5119A">
      <w:pPr>
        <w:pStyle w:val="NormalWeb"/>
        <w:shd w:val="clear" w:color="auto" w:fill="FFFFFF"/>
        <w:spacing w:before="0" w:beforeAutospacing="0" w:after="200" w:afterAutospacing="0"/>
        <w:ind w:left="720"/>
        <w:rPr>
          <w:color w:val="222222"/>
        </w:rPr>
      </w:pPr>
      <w:r w:rsidRPr="006F4506">
        <w:rPr>
          <w:color w:val="222222"/>
        </w:rPr>
        <w:t xml:space="preserve">The Faculty Senate recommends that the academic calendar be designed to accommodate for the anticipated holidays and exchange </w:t>
      </w:r>
      <w:r w:rsidR="0056218E">
        <w:rPr>
          <w:color w:val="222222"/>
        </w:rPr>
        <w:t>days.</w:t>
      </w:r>
    </w:p>
    <w:p w:rsidR="00A5119A" w:rsidRPr="006F4506" w:rsidRDefault="00A5119A" w:rsidP="00A5119A">
      <w:pPr>
        <w:pStyle w:val="NormalWeb"/>
        <w:shd w:val="clear" w:color="auto" w:fill="FFFFFF"/>
        <w:spacing w:before="0" w:beforeAutospacing="0" w:after="200" w:afterAutospacing="0"/>
        <w:ind w:left="720"/>
        <w:rPr>
          <w:color w:val="222222"/>
        </w:rPr>
      </w:pPr>
    </w:p>
    <w:p w:rsidR="006F4506" w:rsidRPr="006F4506" w:rsidRDefault="006F4506" w:rsidP="00ED23F8">
      <w:pPr>
        <w:pStyle w:val="NormalWeb"/>
        <w:numPr>
          <w:ilvl w:val="0"/>
          <w:numId w:val="5"/>
        </w:numPr>
        <w:shd w:val="clear" w:color="auto" w:fill="FFFFFF"/>
        <w:spacing w:before="0" w:beforeAutospacing="0" w:after="200" w:afterAutospacing="0"/>
        <w:rPr>
          <w:b/>
          <w:color w:val="000000"/>
        </w:rPr>
      </w:pPr>
      <w:r w:rsidRPr="006F4506">
        <w:rPr>
          <w:b/>
          <w:color w:val="000000"/>
        </w:rPr>
        <w:lastRenderedPageBreak/>
        <w:t>International Political Economy Course Proposed and Senate-Approved.</w:t>
      </w:r>
      <w:r w:rsidR="004515DC">
        <w:rPr>
          <w:b/>
          <w:color w:val="000000"/>
        </w:rPr>
        <w:t xml:space="preserve"> (from Curriculum Committee)</w:t>
      </w:r>
    </w:p>
    <w:p w:rsidR="006B318E" w:rsidRPr="006F4506" w:rsidRDefault="006B318E" w:rsidP="00ED23F8">
      <w:pPr>
        <w:pStyle w:val="NormalWeb"/>
        <w:numPr>
          <w:ilvl w:val="0"/>
          <w:numId w:val="5"/>
        </w:numPr>
        <w:shd w:val="clear" w:color="auto" w:fill="FFFFFF"/>
        <w:spacing w:before="0" w:beforeAutospacing="0" w:after="200" w:afterAutospacing="0"/>
        <w:rPr>
          <w:b/>
          <w:color w:val="000000"/>
        </w:rPr>
      </w:pPr>
      <w:r w:rsidRPr="006F4506">
        <w:rPr>
          <w:b/>
          <w:color w:val="000000"/>
        </w:rPr>
        <w:t>Committees</w:t>
      </w:r>
    </w:p>
    <w:p w:rsidR="006F4506" w:rsidRPr="006F4506" w:rsidRDefault="006F4506" w:rsidP="006F4506">
      <w:pPr>
        <w:pStyle w:val="NormalWeb"/>
        <w:numPr>
          <w:ilvl w:val="1"/>
          <w:numId w:val="5"/>
        </w:numPr>
        <w:shd w:val="clear" w:color="auto" w:fill="FFFFFF"/>
        <w:spacing w:before="0" w:beforeAutospacing="0" w:after="200" w:afterAutospacing="0"/>
        <w:rPr>
          <w:color w:val="000000"/>
        </w:rPr>
      </w:pPr>
      <w:r w:rsidRPr="006F4506">
        <w:rPr>
          <w:color w:val="000000"/>
        </w:rPr>
        <w:t>Members of the various committees are charged with establishing initial meeting times and selecting chairs for each committee. Committees should be thinking about their responsibilities, tasks, action items for the year. Senate meetings generally begin with an update from committees.</w:t>
      </w:r>
    </w:p>
    <w:p w:rsidR="006B318E" w:rsidRPr="000C71D7" w:rsidRDefault="006B318E" w:rsidP="00ED23F8">
      <w:pPr>
        <w:pStyle w:val="NormalWeb"/>
        <w:numPr>
          <w:ilvl w:val="0"/>
          <w:numId w:val="5"/>
        </w:numPr>
        <w:shd w:val="clear" w:color="auto" w:fill="FFFFFF"/>
        <w:spacing w:before="0" w:beforeAutospacing="0" w:after="200" w:afterAutospacing="0"/>
        <w:rPr>
          <w:b/>
          <w:color w:val="000000"/>
        </w:rPr>
      </w:pPr>
      <w:r w:rsidRPr="000C71D7">
        <w:rPr>
          <w:b/>
          <w:color w:val="000000"/>
        </w:rPr>
        <w:t>Other Business</w:t>
      </w:r>
    </w:p>
    <w:p w:rsidR="006F4506" w:rsidRPr="006F4506" w:rsidRDefault="006F4506" w:rsidP="006F4506">
      <w:pPr>
        <w:pStyle w:val="NormalWeb"/>
        <w:numPr>
          <w:ilvl w:val="1"/>
          <w:numId w:val="5"/>
        </w:numPr>
        <w:shd w:val="clear" w:color="auto" w:fill="FFFFFF"/>
        <w:spacing w:before="0" w:beforeAutospacing="0" w:after="200" w:afterAutospacing="0"/>
        <w:rPr>
          <w:color w:val="000000"/>
        </w:rPr>
      </w:pPr>
      <w:r w:rsidRPr="006F4506">
        <w:rPr>
          <w:color w:val="000000"/>
        </w:rPr>
        <w:t>Catherine Buon suggested a future discussion for continuity of the senate (i.e., the previous Chair should become Vice Chair; the Vice Chair should remain on the Senate for the following year)</w:t>
      </w:r>
    </w:p>
    <w:p w:rsidR="006F4506" w:rsidRPr="006F4506" w:rsidRDefault="006F4506" w:rsidP="006F4506">
      <w:pPr>
        <w:pStyle w:val="NormalWeb"/>
        <w:numPr>
          <w:ilvl w:val="1"/>
          <w:numId w:val="5"/>
        </w:numPr>
        <w:shd w:val="clear" w:color="auto" w:fill="FFFFFF"/>
        <w:spacing w:before="0" w:beforeAutospacing="0" w:after="200" w:afterAutospacing="0"/>
        <w:rPr>
          <w:color w:val="000000"/>
        </w:rPr>
      </w:pPr>
      <w:proofErr w:type="spellStart"/>
      <w:r w:rsidRPr="006F4506">
        <w:rPr>
          <w:color w:val="000000"/>
        </w:rPr>
        <w:t>Varduhi</w:t>
      </w:r>
      <w:proofErr w:type="spellEnd"/>
      <w:r w:rsidRPr="006F4506">
        <w:rPr>
          <w:color w:val="000000"/>
        </w:rPr>
        <w:t xml:space="preserve"> suggested a discussion on Teaching Credit Points (TCP) and inquired about an ad hoc committee to address issues related to TCP and RPT.</w:t>
      </w:r>
    </w:p>
    <w:p w:rsidR="006F4506" w:rsidRPr="006F4506" w:rsidRDefault="006F4506" w:rsidP="006F4506">
      <w:pPr>
        <w:pStyle w:val="NormalWeb"/>
        <w:numPr>
          <w:ilvl w:val="2"/>
          <w:numId w:val="5"/>
        </w:numPr>
        <w:shd w:val="clear" w:color="auto" w:fill="FFFFFF"/>
        <w:spacing w:before="0" w:beforeAutospacing="0" w:after="200" w:afterAutospacing="0"/>
        <w:rPr>
          <w:color w:val="000000"/>
        </w:rPr>
      </w:pPr>
      <w:r w:rsidRPr="006F4506">
        <w:rPr>
          <w:color w:val="000000"/>
        </w:rPr>
        <w:t>Aram encouraged us to take issues related to TCP and RPT back to our respective programs to ensure that we involve them in these discussions and include them in our decisions.</w:t>
      </w:r>
    </w:p>
    <w:p w:rsidR="006B318E" w:rsidRDefault="006B318E" w:rsidP="00ED23F8">
      <w:pPr>
        <w:pStyle w:val="NormalWeb"/>
        <w:numPr>
          <w:ilvl w:val="0"/>
          <w:numId w:val="5"/>
        </w:numPr>
        <w:shd w:val="clear" w:color="auto" w:fill="FFFFFF"/>
        <w:spacing w:before="0" w:beforeAutospacing="0" w:after="200" w:afterAutospacing="0"/>
        <w:rPr>
          <w:color w:val="000000"/>
        </w:rPr>
      </w:pPr>
      <w:r w:rsidRPr="000C71D7">
        <w:rPr>
          <w:b/>
          <w:color w:val="000000"/>
        </w:rPr>
        <w:t>Next Senate Meeting</w:t>
      </w:r>
      <w:r w:rsidR="006F4506" w:rsidRPr="006F4506">
        <w:rPr>
          <w:color w:val="000000"/>
        </w:rPr>
        <w:t xml:space="preserve"> </w:t>
      </w:r>
      <w:r w:rsidR="006F4506" w:rsidRPr="006F4506">
        <w:rPr>
          <w:color w:val="000000"/>
        </w:rPr>
        <w:sym w:font="Wingdings" w:char="F0E0"/>
      </w:r>
      <w:r w:rsidR="006F4506" w:rsidRPr="006F4506">
        <w:rPr>
          <w:color w:val="000000"/>
        </w:rPr>
        <w:t xml:space="preserve"> </w:t>
      </w:r>
      <w:r w:rsidR="00620078">
        <w:rPr>
          <w:color w:val="000000"/>
        </w:rPr>
        <w:t xml:space="preserve">Week of </w:t>
      </w:r>
      <w:r w:rsidR="006F4506" w:rsidRPr="006F4506">
        <w:rPr>
          <w:color w:val="000000"/>
        </w:rPr>
        <w:t xml:space="preserve">November </w:t>
      </w:r>
      <w:proofErr w:type="gramStart"/>
      <w:r w:rsidR="006F4506" w:rsidRPr="006F4506">
        <w:rPr>
          <w:color w:val="000000"/>
        </w:rPr>
        <w:t>18</w:t>
      </w:r>
      <w:r w:rsidR="006F4506" w:rsidRPr="006F4506">
        <w:rPr>
          <w:color w:val="000000"/>
          <w:vertAlign w:val="superscript"/>
        </w:rPr>
        <w:t>th</w:t>
      </w:r>
      <w:r w:rsidR="006F4506" w:rsidRPr="006F4506">
        <w:rPr>
          <w:color w:val="000000"/>
        </w:rPr>
        <w:t xml:space="preserve"> </w:t>
      </w:r>
      <w:r w:rsidR="00620078">
        <w:rPr>
          <w:color w:val="000000"/>
        </w:rPr>
        <w:t xml:space="preserve"> .</w:t>
      </w:r>
      <w:proofErr w:type="gramEnd"/>
      <w:r w:rsidR="006F4506" w:rsidRPr="006F4506">
        <w:rPr>
          <w:color w:val="000000"/>
        </w:rPr>
        <w:t>If we need to meet prior to that time, Aram has agreed to chair this meeting in Doug’s absence.</w:t>
      </w:r>
    </w:p>
    <w:p w:rsidR="004515DC" w:rsidRPr="004515DC" w:rsidRDefault="004515DC" w:rsidP="004515DC">
      <w:pPr>
        <w:pStyle w:val="NormalWeb"/>
        <w:shd w:val="clear" w:color="auto" w:fill="FFFFFF"/>
        <w:spacing w:before="0" w:beforeAutospacing="0" w:after="200" w:afterAutospacing="0"/>
        <w:rPr>
          <w:color w:val="000000"/>
        </w:rPr>
      </w:pPr>
      <w:bookmarkStart w:id="0" w:name="_GoBack"/>
      <w:bookmarkEnd w:id="0"/>
    </w:p>
    <w:p w:rsidR="004515DC" w:rsidRPr="006F4506" w:rsidRDefault="004515DC" w:rsidP="004515DC">
      <w:pPr>
        <w:pStyle w:val="NormalWeb"/>
        <w:numPr>
          <w:ilvl w:val="1"/>
          <w:numId w:val="5"/>
        </w:numPr>
        <w:shd w:val="clear" w:color="auto" w:fill="FFFFFF"/>
        <w:spacing w:before="0" w:beforeAutospacing="0" w:after="200" w:afterAutospacing="0"/>
        <w:rPr>
          <w:color w:val="000000"/>
        </w:rPr>
      </w:pPr>
    </w:p>
    <w:p w:rsidR="006B318E" w:rsidRPr="006F4506" w:rsidRDefault="006B318E" w:rsidP="006B318E">
      <w:pPr>
        <w:contextualSpacing/>
        <w:rPr>
          <w:rFonts w:ascii="Times New Roman" w:hAnsi="Times New Roman" w:cs="Times New Roman"/>
          <w:sz w:val="24"/>
          <w:szCs w:val="24"/>
        </w:rPr>
      </w:pPr>
    </w:p>
    <w:p w:rsidR="006B318E" w:rsidRPr="006F4506" w:rsidRDefault="006B318E" w:rsidP="006B318E">
      <w:pPr>
        <w:contextualSpacing/>
        <w:rPr>
          <w:rFonts w:ascii="Times New Roman" w:hAnsi="Times New Roman" w:cs="Times New Roman"/>
          <w:sz w:val="24"/>
          <w:szCs w:val="24"/>
        </w:rPr>
      </w:pPr>
      <w:r w:rsidRPr="006F4506">
        <w:rPr>
          <w:rFonts w:ascii="Times New Roman" w:hAnsi="Times New Roman" w:cs="Times New Roman"/>
          <w:sz w:val="24"/>
          <w:szCs w:val="24"/>
        </w:rPr>
        <w:t xml:space="preserve">Adjourned at </w:t>
      </w:r>
      <w:r w:rsidR="006F4506" w:rsidRPr="006F4506">
        <w:rPr>
          <w:rFonts w:ascii="Times New Roman" w:hAnsi="Times New Roman" w:cs="Times New Roman"/>
          <w:sz w:val="24"/>
          <w:szCs w:val="24"/>
        </w:rPr>
        <w:t>6:00pm</w:t>
      </w:r>
    </w:p>
    <w:p w:rsidR="006B318E" w:rsidRPr="006F4506" w:rsidRDefault="006B318E" w:rsidP="006B318E">
      <w:pPr>
        <w:contextualSpacing/>
        <w:rPr>
          <w:rFonts w:ascii="Times New Roman" w:hAnsi="Times New Roman" w:cs="Times New Roman"/>
          <w:sz w:val="24"/>
          <w:szCs w:val="24"/>
        </w:rPr>
      </w:pPr>
    </w:p>
    <w:p w:rsidR="006B318E" w:rsidRPr="006F4506" w:rsidRDefault="006B318E" w:rsidP="006B318E">
      <w:pPr>
        <w:rPr>
          <w:rFonts w:ascii="Times New Roman" w:hAnsi="Times New Roman" w:cs="Times New Roman"/>
          <w:sz w:val="24"/>
          <w:szCs w:val="24"/>
        </w:rPr>
      </w:pPr>
      <w:r w:rsidRPr="006F4506">
        <w:rPr>
          <w:rFonts w:ascii="Times New Roman" w:hAnsi="Times New Roman" w:cs="Times New Roman"/>
          <w:sz w:val="24"/>
          <w:szCs w:val="24"/>
        </w:rPr>
        <w:t xml:space="preserve">Minutes respectfully submitted by </w:t>
      </w:r>
      <w:proofErr w:type="spellStart"/>
      <w:r w:rsidR="006F4506" w:rsidRPr="006F4506">
        <w:rPr>
          <w:rFonts w:ascii="Times New Roman" w:hAnsi="Times New Roman" w:cs="Times New Roman"/>
          <w:sz w:val="24"/>
          <w:szCs w:val="24"/>
        </w:rPr>
        <w:t>Raichle</w:t>
      </w:r>
      <w:proofErr w:type="spellEnd"/>
      <w:r w:rsidR="006F4506" w:rsidRPr="006F4506">
        <w:rPr>
          <w:rFonts w:ascii="Times New Roman" w:hAnsi="Times New Roman" w:cs="Times New Roman"/>
          <w:sz w:val="24"/>
          <w:szCs w:val="24"/>
        </w:rPr>
        <w:t xml:space="preserve"> </w:t>
      </w:r>
      <w:proofErr w:type="spellStart"/>
      <w:r w:rsidR="006F4506" w:rsidRPr="006F4506">
        <w:rPr>
          <w:rFonts w:ascii="Times New Roman" w:hAnsi="Times New Roman" w:cs="Times New Roman"/>
          <w:sz w:val="24"/>
          <w:szCs w:val="24"/>
        </w:rPr>
        <w:t>Farrelly</w:t>
      </w:r>
      <w:proofErr w:type="spellEnd"/>
      <w:r w:rsidR="006F4506" w:rsidRPr="006F4506">
        <w:rPr>
          <w:rFonts w:ascii="Times New Roman" w:hAnsi="Times New Roman" w:cs="Times New Roman"/>
          <w:sz w:val="24"/>
          <w:szCs w:val="24"/>
        </w:rPr>
        <w:t xml:space="preserve">, standing in for Gohar Stepanyan, </w:t>
      </w:r>
      <w:r w:rsidRPr="006F4506">
        <w:rPr>
          <w:rFonts w:ascii="Times New Roman" w:hAnsi="Times New Roman" w:cs="Times New Roman"/>
          <w:sz w:val="24"/>
          <w:szCs w:val="24"/>
        </w:rPr>
        <w:t>FS Secretary (2013-14)</w:t>
      </w:r>
    </w:p>
    <w:p w:rsidR="00031339" w:rsidRDefault="00031339" w:rsidP="00031339">
      <w:pPr>
        <w:pStyle w:val="NoSpacing"/>
      </w:pPr>
    </w:p>
    <w:p w:rsidR="00031339" w:rsidRDefault="00031339" w:rsidP="00031339">
      <w:pPr>
        <w:pStyle w:val="NoSpacing"/>
      </w:pPr>
    </w:p>
    <w:sectPr w:rsidR="00031339" w:rsidSect="006F4506">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545"/>
    <w:multiLevelType w:val="hybridMultilevel"/>
    <w:tmpl w:val="8AC89DCC"/>
    <w:lvl w:ilvl="0" w:tplc="7102C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2B3312"/>
    <w:multiLevelType w:val="hybridMultilevel"/>
    <w:tmpl w:val="C914B086"/>
    <w:lvl w:ilvl="0" w:tplc="70B8A4C4">
      <w:start w:val="1"/>
      <w:numFmt w:val="decimal"/>
      <w:lvlText w:val="%1."/>
      <w:lvlJc w:val="left"/>
      <w:pPr>
        <w:ind w:left="720" w:hanging="360"/>
      </w:pPr>
      <w:rPr>
        <w:rFonts w:eastAsia="Times New Roman"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C1451"/>
    <w:multiLevelType w:val="hybridMultilevel"/>
    <w:tmpl w:val="6A549170"/>
    <w:lvl w:ilvl="0" w:tplc="FBE8A46C">
      <w:start w:val="1"/>
      <w:numFmt w:val="decimal"/>
      <w:lvlText w:val="%1."/>
      <w:lvlJc w:val="left"/>
      <w:pPr>
        <w:ind w:left="720" w:hanging="360"/>
      </w:pPr>
      <w:rPr>
        <w:rFonts w:ascii="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E383B"/>
    <w:multiLevelType w:val="hybridMultilevel"/>
    <w:tmpl w:val="E4820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3D037E"/>
    <w:multiLevelType w:val="hybridMultilevel"/>
    <w:tmpl w:val="BFA4A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3637C"/>
    <w:multiLevelType w:val="hybridMultilevel"/>
    <w:tmpl w:val="772C3072"/>
    <w:lvl w:ilvl="0" w:tplc="AA1ECC2E">
      <w:start w:val="1"/>
      <w:numFmt w:val="upperLetter"/>
      <w:lvlText w:val="%1."/>
      <w:lvlJc w:val="left"/>
      <w:pPr>
        <w:ind w:left="720" w:hanging="360"/>
      </w:pPr>
      <w:rPr>
        <w:rFonts w:ascii="Times New Roman" w:hAnsi="Times New Roman" w:cs="Times New Roman" w:hint="default"/>
        <w:b/>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9"/>
    <w:rsid w:val="00031339"/>
    <w:rsid w:val="000C71D7"/>
    <w:rsid w:val="00190F0A"/>
    <w:rsid w:val="00222BAE"/>
    <w:rsid w:val="002C577B"/>
    <w:rsid w:val="004515DC"/>
    <w:rsid w:val="0056218E"/>
    <w:rsid w:val="005977A9"/>
    <w:rsid w:val="00620078"/>
    <w:rsid w:val="006B318E"/>
    <w:rsid w:val="006F4506"/>
    <w:rsid w:val="00A5119A"/>
    <w:rsid w:val="00CA54C6"/>
    <w:rsid w:val="00DC541E"/>
    <w:rsid w:val="00ED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4C6"/>
    <w:pPr>
      <w:spacing w:after="0" w:line="240" w:lineRule="auto"/>
    </w:pPr>
    <w:rPr>
      <w:rFonts w:ascii="Times New Roman" w:hAnsi="Times New Roman"/>
      <w:sz w:val="24"/>
    </w:rPr>
  </w:style>
  <w:style w:type="paragraph" w:styleId="NormalWeb">
    <w:name w:val="Normal (Web)"/>
    <w:basedOn w:val="Normal"/>
    <w:uiPriority w:val="99"/>
    <w:unhideWhenUsed/>
    <w:rsid w:val="00031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339"/>
  </w:style>
  <w:style w:type="table" w:styleId="TableGrid">
    <w:name w:val="Table Grid"/>
    <w:basedOn w:val="TableNormal"/>
    <w:uiPriority w:val="59"/>
    <w:rsid w:val="006B31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18E"/>
    <w:pPr>
      <w:ind w:left="720"/>
      <w:contextualSpacing/>
    </w:pPr>
    <w:rPr>
      <w:rFonts w:eastAsiaTheme="minorEastAsia"/>
    </w:rPr>
  </w:style>
  <w:style w:type="character" w:styleId="CommentReference">
    <w:name w:val="annotation reference"/>
    <w:basedOn w:val="DefaultParagraphFont"/>
    <w:uiPriority w:val="99"/>
    <w:semiHidden/>
    <w:unhideWhenUsed/>
    <w:rsid w:val="006F4506"/>
    <w:rPr>
      <w:sz w:val="16"/>
      <w:szCs w:val="16"/>
    </w:rPr>
  </w:style>
  <w:style w:type="paragraph" w:styleId="CommentText">
    <w:name w:val="annotation text"/>
    <w:basedOn w:val="Normal"/>
    <w:link w:val="CommentTextChar"/>
    <w:uiPriority w:val="99"/>
    <w:semiHidden/>
    <w:unhideWhenUsed/>
    <w:rsid w:val="006F4506"/>
    <w:pPr>
      <w:spacing w:line="240" w:lineRule="auto"/>
    </w:pPr>
    <w:rPr>
      <w:sz w:val="20"/>
      <w:szCs w:val="20"/>
    </w:rPr>
  </w:style>
  <w:style w:type="character" w:customStyle="1" w:styleId="CommentTextChar">
    <w:name w:val="Comment Text Char"/>
    <w:basedOn w:val="DefaultParagraphFont"/>
    <w:link w:val="CommentText"/>
    <w:uiPriority w:val="99"/>
    <w:semiHidden/>
    <w:rsid w:val="006F4506"/>
    <w:rPr>
      <w:sz w:val="20"/>
      <w:szCs w:val="20"/>
    </w:rPr>
  </w:style>
  <w:style w:type="paragraph" w:styleId="CommentSubject">
    <w:name w:val="annotation subject"/>
    <w:basedOn w:val="CommentText"/>
    <w:next w:val="CommentText"/>
    <w:link w:val="CommentSubjectChar"/>
    <w:uiPriority w:val="99"/>
    <w:semiHidden/>
    <w:unhideWhenUsed/>
    <w:rsid w:val="006F4506"/>
    <w:rPr>
      <w:b/>
      <w:bCs/>
    </w:rPr>
  </w:style>
  <w:style w:type="character" w:customStyle="1" w:styleId="CommentSubjectChar">
    <w:name w:val="Comment Subject Char"/>
    <w:basedOn w:val="CommentTextChar"/>
    <w:link w:val="CommentSubject"/>
    <w:uiPriority w:val="99"/>
    <w:semiHidden/>
    <w:rsid w:val="006F4506"/>
    <w:rPr>
      <w:b/>
      <w:bCs/>
      <w:sz w:val="20"/>
      <w:szCs w:val="20"/>
    </w:rPr>
  </w:style>
  <w:style w:type="paragraph" w:styleId="BalloonText">
    <w:name w:val="Balloon Text"/>
    <w:basedOn w:val="Normal"/>
    <w:link w:val="BalloonTextChar"/>
    <w:uiPriority w:val="99"/>
    <w:semiHidden/>
    <w:unhideWhenUsed/>
    <w:rsid w:val="006F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4C6"/>
    <w:pPr>
      <w:spacing w:after="0" w:line="240" w:lineRule="auto"/>
    </w:pPr>
    <w:rPr>
      <w:rFonts w:ascii="Times New Roman" w:hAnsi="Times New Roman"/>
      <w:sz w:val="24"/>
    </w:rPr>
  </w:style>
  <w:style w:type="paragraph" w:styleId="NormalWeb">
    <w:name w:val="Normal (Web)"/>
    <w:basedOn w:val="Normal"/>
    <w:uiPriority w:val="99"/>
    <w:unhideWhenUsed/>
    <w:rsid w:val="00031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339"/>
  </w:style>
  <w:style w:type="table" w:styleId="TableGrid">
    <w:name w:val="Table Grid"/>
    <w:basedOn w:val="TableNormal"/>
    <w:uiPriority w:val="59"/>
    <w:rsid w:val="006B31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18E"/>
    <w:pPr>
      <w:ind w:left="720"/>
      <w:contextualSpacing/>
    </w:pPr>
    <w:rPr>
      <w:rFonts w:eastAsiaTheme="minorEastAsia"/>
    </w:rPr>
  </w:style>
  <w:style w:type="character" w:styleId="CommentReference">
    <w:name w:val="annotation reference"/>
    <w:basedOn w:val="DefaultParagraphFont"/>
    <w:uiPriority w:val="99"/>
    <w:semiHidden/>
    <w:unhideWhenUsed/>
    <w:rsid w:val="006F4506"/>
    <w:rPr>
      <w:sz w:val="16"/>
      <w:szCs w:val="16"/>
    </w:rPr>
  </w:style>
  <w:style w:type="paragraph" w:styleId="CommentText">
    <w:name w:val="annotation text"/>
    <w:basedOn w:val="Normal"/>
    <w:link w:val="CommentTextChar"/>
    <w:uiPriority w:val="99"/>
    <w:semiHidden/>
    <w:unhideWhenUsed/>
    <w:rsid w:val="006F4506"/>
    <w:pPr>
      <w:spacing w:line="240" w:lineRule="auto"/>
    </w:pPr>
    <w:rPr>
      <w:sz w:val="20"/>
      <w:szCs w:val="20"/>
    </w:rPr>
  </w:style>
  <w:style w:type="character" w:customStyle="1" w:styleId="CommentTextChar">
    <w:name w:val="Comment Text Char"/>
    <w:basedOn w:val="DefaultParagraphFont"/>
    <w:link w:val="CommentText"/>
    <w:uiPriority w:val="99"/>
    <w:semiHidden/>
    <w:rsid w:val="006F4506"/>
    <w:rPr>
      <w:sz w:val="20"/>
      <w:szCs w:val="20"/>
    </w:rPr>
  </w:style>
  <w:style w:type="paragraph" w:styleId="CommentSubject">
    <w:name w:val="annotation subject"/>
    <w:basedOn w:val="CommentText"/>
    <w:next w:val="CommentText"/>
    <w:link w:val="CommentSubjectChar"/>
    <w:uiPriority w:val="99"/>
    <w:semiHidden/>
    <w:unhideWhenUsed/>
    <w:rsid w:val="006F4506"/>
    <w:rPr>
      <w:b/>
      <w:bCs/>
    </w:rPr>
  </w:style>
  <w:style w:type="character" w:customStyle="1" w:styleId="CommentSubjectChar">
    <w:name w:val="Comment Subject Char"/>
    <w:basedOn w:val="CommentTextChar"/>
    <w:link w:val="CommentSubject"/>
    <w:uiPriority w:val="99"/>
    <w:semiHidden/>
    <w:rsid w:val="006F4506"/>
    <w:rPr>
      <w:b/>
      <w:bCs/>
      <w:sz w:val="20"/>
      <w:szCs w:val="20"/>
    </w:rPr>
  </w:style>
  <w:style w:type="paragraph" w:styleId="BalloonText">
    <w:name w:val="Balloon Text"/>
    <w:basedOn w:val="Normal"/>
    <w:link w:val="BalloonTextChar"/>
    <w:uiPriority w:val="99"/>
    <w:semiHidden/>
    <w:unhideWhenUsed/>
    <w:rsid w:val="006F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2858">
      <w:bodyDiv w:val="1"/>
      <w:marLeft w:val="0"/>
      <w:marRight w:val="0"/>
      <w:marTop w:val="0"/>
      <w:marBottom w:val="0"/>
      <w:divBdr>
        <w:top w:val="none" w:sz="0" w:space="0" w:color="auto"/>
        <w:left w:val="none" w:sz="0" w:space="0" w:color="auto"/>
        <w:bottom w:val="none" w:sz="0" w:space="0" w:color="auto"/>
        <w:right w:val="none" w:sz="0" w:space="0" w:color="auto"/>
      </w:divBdr>
    </w:div>
    <w:div w:id="7222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2013-11-20T17:55:00Z</dcterms:created>
  <dcterms:modified xsi:type="dcterms:W3CDTF">2013-12-06T07:23:00Z</dcterms:modified>
</cp:coreProperties>
</file>